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6EF" w:rsidRDefault="007176EF" w:rsidP="00AF25DB">
      <w:pPr>
        <w:pStyle w:val="a3"/>
        <w:spacing w:before="0" w:beforeAutospacing="0" w:after="0" w:afterAutospacing="0"/>
        <w:ind w:left="181" w:hanging="1032"/>
        <w:jc w:val="both"/>
        <w:rPr>
          <w:b/>
        </w:rPr>
      </w:pPr>
    </w:p>
    <w:p w:rsidR="007176EF" w:rsidRDefault="007176EF" w:rsidP="00AF25DB">
      <w:pPr>
        <w:pStyle w:val="a3"/>
        <w:spacing w:before="0" w:beforeAutospacing="0" w:after="0" w:afterAutospacing="0"/>
        <w:ind w:left="181" w:hanging="1032"/>
        <w:jc w:val="both"/>
        <w:rPr>
          <w:b/>
        </w:rPr>
      </w:pPr>
    </w:p>
    <w:p w:rsidR="007176EF" w:rsidRDefault="007176EF" w:rsidP="00AF25DB">
      <w:pPr>
        <w:pStyle w:val="a3"/>
        <w:spacing w:before="0" w:beforeAutospacing="0" w:after="0" w:afterAutospacing="0"/>
        <w:ind w:left="181" w:hanging="1032"/>
        <w:jc w:val="both"/>
        <w:rPr>
          <w:b/>
        </w:rPr>
      </w:pPr>
    </w:p>
    <w:p w:rsidR="007176EF" w:rsidRDefault="007176EF" w:rsidP="00AF25DB">
      <w:pPr>
        <w:pStyle w:val="a3"/>
        <w:spacing w:before="0" w:beforeAutospacing="0" w:after="0" w:afterAutospacing="0"/>
        <w:ind w:left="181" w:hanging="1032"/>
        <w:jc w:val="both"/>
        <w:rPr>
          <w:b/>
        </w:rPr>
      </w:pPr>
      <w:r>
        <w:rPr>
          <w:b/>
          <w:noProof/>
        </w:rPr>
        <w:lastRenderedPageBreak/>
        <w:drawing>
          <wp:inline distT="0" distB="0" distL="0" distR="0">
            <wp:extent cx="6391275" cy="8802109"/>
            <wp:effectExtent l="0" t="0" r="0" b="0"/>
            <wp:docPr id="1" name="Рисунок 1" descr="C:\Users\Андрей\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esktop\1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91275" cy="8802109"/>
                    </a:xfrm>
                    <a:prstGeom prst="rect">
                      <a:avLst/>
                    </a:prstGeom>
                    <a:noFill/>
                    <a:ln>
                      <a:noFill/>
                    </a:ln>
                  </pic:spPr>
                </pic:pic>
              </a:graphicData>
            </a:graphic>
          </wp:inline>
        </w:drawing>
      </w:r>
    </w:p>
    <w:p w:rsidR="007176EF" w:rsidRDefault="007176EF" w:rsidP="00AF25DB">
      <w:pPr>
        <w:pStyle w:val="a3"/>
        <w:spacing w:before="0" w:beforeAutospacing="0" w:after="0" w:afterAutospacing="0"/>
        <w:ind w:left="181" w:hanging="1032"/>
        <w:jc w:val="both"/>
        <w:rPr>
          <w:b/>
        </w:rPr>
      </w:pPr>
    </w:p>
    <w:p w:rsidR="007176EF" w:rsidRDefault="007176EF" w:rsidP="00AF25DB">
      <w:pPr>
        <w:pStyle w:val="a3"/>
        <w:spacing w:before="0" w:beforeAutospacing="0" w:after="0" w:afterAutospacing="0"/>
        <w:ind w:left="181" w:hanging="1032"/>
        <w:jc w:val="both"/>
        <w:rPr>
          <w:b/>
        </w:rPr>
      </w:pPr>
    </w:p>
    <w:p w:rsidR="007176EF" w:rsidRDefault="007176EF" w:rsidP="00AF25DB">
      <w:pPr>
        <w:pStyle w:val="a3"/>
        <w:spacing w:before="0" w:beforeAutospacing="0" w:after="0" w:afterAutospacing="0"/>
        <w:ind w:left="181" w:hanging="1032"/>
        <w:jc w:val="both"/>
        <w:rPr>
          <w:b/>
        </w:rPr>
      </w:pPr>
    </w:p>
    <w:p w:rsidR="00552D23" w:rsidRPr="00AF25DB" w:rsidRDefault="00552D23" w:rsidP="00AF25DB">
      <w:pPr>
        <w:pStyle w:val="a3"/>
        <w:spacing w:before="0" w:beforeAutospacing="0" w:after="0" w:afterAutospacing="0"/>
        <w:ind w:left="181" w:hanging="1032"/>
        <w:jc w:val="both"/>
        <w:rPr>
          <w:b/>
        </w:rPr>
      </w:pPr>
      <w:bookmarkStart w:id="0" w:name="_GoBack"/>
      <w:bookmarkEnd w:id="0"/>
      <w:r w:rsidRPr="00AF25DB">
        <w:rPr>
          <w:b/>
        </w:rPr>
        <w:t>Принято                                                                                          «Утверждаю»</w:t>
      </w:r>
    </w:p>
    <w:p w:rsidR="00552D23" w:rsidRPr="00AF25DB" w:rsidRDefault="00552D23" w:rsidP="00AF25DB">
      <w:pPr>
        <w:pStyle w:val="a3"/>
        <w:spacing w:before="0" w:beforeAutospacing="0" w:after="0" w:afterAutospacing="0"/>
        <w:ind w:left="181" w:hanging="1032"/>
        <w:jc w:val="both"/>
      </w:pPr>
      <w:r w:rsidRPr="00AF25DB">
        <w:t xml:space="preserve">педагогическим советом                                                                Директор ГБОУ </w:t>
      </w:r>
    </w:p>
    <w:p w:rsidR="00552D23" w:rsidRPr="00AF25DB" w:rsidRDefault="00552D23" w:rsidP="00AF25DB">
      <w:pPr>
        <w:pStyle w:val="a3"/>
        <w:spacing w:before="0" w:beforeAutospacing="0" w:after="0" w:afterAutospacing="0"/>
        <w:ind w:left="181" w:hanging="1032"/>
        <w:jc w:val="both"/>
      </w:pPr>
      <w:r w:rsidRPr="00AF25DB">
        <w:t>протокол №________                                                                    «Казанская школа № 76»</w:t>
      </w:r>
    </w:p>
    <w:p w:rsidR="00552D23" w:rsidRPr="00AF25DB" w:rsidRDefault="00552D23" w:rsidP="00AF25DB">
      <w:pPr>
        <w:pStyle w:val="a3"/>
        <w:spacing w:before="0" w:beforeAutospacing="0" w:after="0" w:afterAutospacing="0"/>
        <w:ind w:left="181" w:hanging="1032"/>
        <w:jc w:val="both"/>
      </w:pPr>
      <w:r w:rsidRPr="00AF25DB">
        <w:t>от «___»____________20___г.                                                      _______________Н.И.Тулаева</w:t>
      </w:r>
    </w:p>
    <w:p w:rsidR="00552D23" w:rsidRPr="00AF25DB" w:rsidRDefault="00552D23" w:rsidP="00AF25DB">
      <w:pPr>
        <w:pStyle w:val="a3"/>
        <w:spacing w:before="0" w:beforeAutospacing="0" w:after="0" w:afterAutospacing="0"/>
        <w:ind w:left="181" w:hanging="1032"/>
        <w:jc w:val="both"/>
      </w:pPr>
      <w:r w:rsidRPr="00AF25DB">
        <w:t>председатель педагогического совета                                           Введено в действие приказом</w:t>
      </w:r>
    </w:p>
    <w:p w:rsidR="00552D23" w:rsidRPr="00AF25DB" w:rsidRDefault="00552D23" w:rsidP="00AF25DB">
      <w:pPr>
        <w:pStyle w:val="a3"/>
        <w:spacing w:before="0" w:beforeAutospacing="0" w:after="0" w:afterAutospacing="0"/>
        <w:ind w:left="181" w:hanging="1032"/>
        <w:jc w:val="both"/>
      </w:pPr>
      <w:r w:rsidRPr="00AF25DB">
        <w:t>_______________                                                                              №____от «___»__________20__г.</w:t>
      </w:r>
    </w:p>
    <w:p w:rsidR="00552D23" w:rsidRPr="00AF25DB" w:rsidRDefault="00552D23" w:rsidP="00AF25DB">
      <w:pPr>
        <w:tabs>
          <w:tab w:val="left" w:pos="1620"/>
        </w:tabs>
        <w:spacing w:after="0" w:line="240" w:lineRule="auto"/>
        <w:ind w:left="720"/>
        <w:jc w:val="right"/>
        <w:rPr>
          <w:rFonts w:ascii="Times New Roman" w:eastAsia="Times New Roman" w:hAnsi="Times New Roman" w:cs="Times New Roman"/>
          <w:b/>
          <w:bCs/>
          <w:sz w:val="24"/>
          <w:szCs w:val="24"/>
        </w:rPr>
      </w:pPr>
    </w:p>
    <w:p w:rsidR="00552D23" w:rsidRPr="00AF25DB" w:rsidRDefault="00552D23" w:rsidP="00AF25DB">
      <w:pPr>
        <w:tabs>
          <w:tab w:val="left" w:pos="1620"/>
        </w:tabs>
        <w:spacing w:after="0" w:line="240" w:lineRule="auto"/>
        <w:ind w:left="720"/>
        <w:jc w:val="right"/>
        <w:rPr>
          <w:rFonts w:ascii="Times New Roman" w:eastAsia="Times New Roman" w:hAnsi="Times New Roman" w:cs="Times New Roman"/>
          <w:b/>
          <w:bCs/>
          <w:sz w:val="24"/>
          <w:szCs w:val="24"/>
        </w:rPr>
      </w:pPr>
    </w:p>
    <w:p w:rsidR="00552D23" w:rsidRPr="00AF25DB" w:rsidRDefault="00552D23" w:rsidP="00AF25DB">
      <w:pPr>
        <w:tabs>
          <w:tab w:val="left" w:pos="1620"/>
        </w:tabs>
        <w:spacing w:after="0" w:line="240" w:lineRule="auto"/>
        <w:ind w:left="720"/>
        <w:jc w:val="right"/>
        <w:rPr>
          <w:rFonts w:ascii="Times New Roman" w:eastAsia="Times New Roman" w:hAnsi="Times New Roman" w:cs="Times New Roman"/>
          <w:b/>
          <w:bCs/>
          <w:sz w:val="24"/>
          <w:szCs w:val="24"/>
        </w:rPr>
      </w:pPr>
      <w:r w:rsidRPr="00AF25DB">
        <w:rPr>
          <w:rFonts w:ascii="Times New Roman" w:eastAsia="Times New Roman" w:hAnsi="Times New Roman" w:cs="Times New Roman"/>
          <w:b/>
          <w:bCs/>
          <w:sz w:val="24"/>
          <w:szCs w:val="24"/>
        </w:rPr>
        <w:t>Приложение №1</w:t>
      </w:r>
    </w:p>
    <w:p w:rsidR="00552D23" w:rsidRPr="00AF25DB" w:rsidRDefault="00552D23" w:rsidP="00AF25DB">
      <w:pPr>
        <w:tabs>
          <w:tab w:val="left" w:pos="1620"/>
        </w:tabs>
        <w:spacing w:after="0" w:line="240" w:lineRule="auto"/>
        <w:ind w:left="720"/>
        <w:jc w:val="right"/>
        <w:rPr>
          <w:rFonts w:ascii="Times New Roman" w:eastAsia="Times New Roman" w:hAnsi="Times New Roman" w:cs="Times New Roman"/>
          <w:b/>
          <w:bCs/>
          <w:sz w:val="24"/>
          <w:szCs w:val="24"/>
        </w:rPr>
      </w:pPr>
    </w:p>
    <w:p w:rsidR="00552D23" w:rsidRPr="00AF25DB" w:rsidRDefault="00552D23" w:rsidP="00AF25DB">
      <w:pPr>
        <w:tabs>
          <w:tab w:val="left" w:pos="1620"/>
        </w:tabs>
        <w:spacing w:after="0" w:line="240" w:lineRule="auto"/>
        <w:ind w:left="720"/>
        <w:jc w:val="right"/>
        <w:rPr>
          <w:rFonts w:ascii="Times New Roman" w:eastAsia="Times New Roman" w:hAnsi="Times New Roman" w:cs="Times New Roman"/>
          <w:b/>
          <w:bCs/>
          <w:sz w:val="24"/>
          <w:szCs w:val="24"/>
        </w:rPr>
      </w:pPr>
    </w:p>
    <w:p w:rsidR="00AF25DB" w:rsidRPr="007176EF" w:rsidRDefault="00552D23" w:rsidP="00AF25DB">
      <w:pPr>
        <w:widowControl w:val="0"/>
        <w:autoSpaceDE w:val="0"/>
        <w:autoSpaceDN w:val="0"/>
        <w:adjustRightInd w:val="0"/>
        <w:spacing w:after="0" w:line="240" w:lineRule="auto"/>
        <w:ind w:right="-1"/>
        <w:jc w:val="center"/>
        <w:rPr>
          <w:rFonts w:ascii="Times New Roman" w:eastAsia="Times New Roman" w:hAnsi="Times New Roman" w:cs="Times New Roman"/>
          <w:b/>
          <w:bCs/>
          <w:sz w:val="24"/>
          <w:szCs w:val="24"/>
        </w:rPr>
      </w:pPr>
      <w:r w:rsidRPr="00AF25DB">
        <w:rPr>
          <w:rFonts w:ascii="Times New Roman" w:eastAsia="Times New Roman" w:hAnsi="Times New Roman" w:cs="Times New Roman"/>
          <w:b/>
          <w:bCs/>
          <w:sz w:val="24"/>
          <w:szCs w:val="24"/>
        </w:rPr>
        <w:t>Права и льготы,</w:t>
      </w:r>
      <w:r w:rsidRPr="00AF25DB">
        <w:rPr>
          <w:rFonts w:ascii="Times New Roman" w:eastAsia="Times New Roman" w:hAnsi="Times New Roman" w:cs="Times New Roman"/>
          <w:b/>
          <w:sz w:val="24"/>
          <w:szCs w:val="24"/>
        </w:rPr>
        <w:t xml:space="preserve"> </w:t>
      </w:r>
      <w:r w:rsidRPr="00AF25DB">
        <w:rPr>
          <w:rFonts w:ascii="Times New Roman" w:eastAsia="Times New Roman" w:hAnsi="Times New Roman" w:cs="Times New Roman"/>
          <w:b/>
          <w:bCs/>
          <w:sz w:val="24"/>
          <w:szCs w:val="24"/>
        </w:rPr>
        <w:t xml:space="preserve">предоставляемые педагогическим работникам </w:t>
      </w:r>
    </w:p>
    <w:p w:rsidR="00552D23" w:rsidRPr="00AF25DB" w:rsidRDefault="00552D23" w:rsidP="00AF25DB">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rPr>
      </w:pPr>
      <w:r w:rsidRPr="00AF25DB">
        <w:rPr>
          <w:rFonts w:ascii="Times New Roman" w:hAnsi="Times New Roman" w:cs="Times New Roman"/>
          <w:b/>
          <w:sz w:val="24"/>
          <w:szCs w:val="24"/>
        </w:rPr>
        <w:t>Государственного бюджетного общеобразовательного учреждения</w:t>
      </w:r>
    </w:p>
    <w:p w:rsidR="00AF25DB" w:rsidRPr="007176EF" w:rsidRDefault="00552D23" w:rsidP="00AF25DB">
      <w:pPr>
        <w:spacing w:after="0" w:line="240" w:lineRule="auto"/>
        <w:jc w:val="center"/>
        <w:rPr>
          <w:rFonts w:ascii="Times New Roman" w:hAnsi="Times New Roman" w:cs="Times New Roman"/>
          <w:b/>
          <w:sz w:val="24"/>
          <w:szCs w:val="24"/>
        </w:rPr>
      </w:pPr>
      <w:r w:rsidRPr="00AF25DB">
        <w:rPr>
          <w:rFonts w:ascii="Times New Roman" w:hAnsi="Times New Roman" w:cs="Times New Roman"/>
          <w:b/>
          <w:sz w:val="24"/>
          <w:szCs w:val="24"/>
        </w:rPr>
        <w:t xml:space="preserve">«Казанская школа №76 для детей с ограниченными возможностями здоровья» </w:t>
      </w:r>
    </w:p>
    <w:p w:rsidR="00552D23" w:rsidRPr="00AF25DB" w:rsidRDefault="00552D23" w:rsidP="00AF25DB">
      <w:pPr>
        <w:spacing w:after="0" w:line="240" w:lineRule="auto"/>
        <w:jc w:val="center"/>
        <w:rPr>
          <w:rFonts w:ascii="Times New Roman" w:hAnsi="Times New Roman" w:cs="Times New Roman"/>
          <w:b/>
          <w:sz w:val="24"/>
          <w:szCs w:val="24"/>
        </w:rPr>
      </w:pPr>
      <w:r w:rsidRPr="00AF25DB">
        <w:rPr>
          <w:rFonts w:ascii="Times New Roman" w:hAnsi="Times New Roman" w:cs="Times New Roman"/>
          <w:b/>
          <w:sz w:val="24"/>
          <w:szCs w:val="24"/>
        </w:rPr>
        <w:t xml:space="preserve"> </w:t>
      </w:r>
      <w:r w:rsidRPr="00AF25DB">
        <w:rPr>
          <w:rFonts w:ascii="Times New Roman" w:eastAsia="Times New Roman" w:hAnsi="Times New Roman" w:cs="Times New Roman"/>
          <w:b/>
          <w:bCs/>
          <w:sz w:val="24"/>
          <w:szCs w:val="24"/>
        </w:rPr>
        <w:t>при подготовке и проведении аттестации</w:t>
      </w:r>
    </w:p>
    <w:p w:rsidR="00552D23" w:rsidRPr="00AF25DB" w:rsidRDefault="00552D23" w:rsidP="00AF25DB">
      <w:pPr>
        <w:widowControl w:val="0"/>
        <w:autoSpaceDE w:val="0"/>
        <w:autoSpaceDN w:val="0"/>
        <w:adjustRightInd w:val="0"/>
        <w:spacing w:after="0" w:line="240" w:lineRule="auto"/>
        <w:ind w:right="-1"/>
        <w:rPr>
          <w:rFonts w:ascii="Times New Roman" w:eastAsia="Times New Roman" w:hAnsi="Times New Roman" w:cs="Times New Roman"/>
          <w:b/>
          <w:sz w:val="24"/>
          <w:szCs w:val="24"/>
        </w:rPr>
      </w:pPr>
    </w:p>
    <w:p w:rsidR="00552D23" w:rsidRPr="00AF25DB" w:rsidRDefault="00552D23" w:rsidP="00AF25DB">
      <w:pPr>
        <w:widowControl w:val="0"/>
        <w:numPr>
          <w:ilvl w:val="0"/>
          <w:numId w:val="1"/>
        </w:numPr>
        <w:autoSpaceDE w:val="0"/>
        <w:autoSpaceDN w:val="0"/>
        <w:adjustRightInd w:val="0"/>
        <w:spacing w:after="0" w:line="240" w:lineRule="auto"/>
        <w:ind w:left="0" w:right="-1" w:firstLine="709"/>
        <w:jc w:val="center"/>
        <w:rPr>
          <w:rFonts w:ascii="Times New Roman" w:eastAsia="Times New Roman" w:hAnsi="Times New Roman" w:cs="Times New Roman"/>
          <w:b/>
          <w:bCs/>
          <w:sz w:val="24"/>
          <w:szCs w:val="24"/>
        </w:rPr>
      </w:pPr>
      <w:r w:rsidRPr="00AF25DB">
        <w:rPr>
          <w:rFonts w:ascii="Times New Roman" w:eastAsia="Times New Roman" w:hAnsi="Times New Roman" w:cs="Times New Roman"/>
          <w:b/>
          <w:bCs/>
          <w:sz w:val="24"/>
          <w:szCs w:val="24"/>
        </w:rPr>
        <w:t>Права аттестуемых работников.</w:t>
      </w:r>
    </w:p>
    <w:p w:rsidR="00552D23" w:rsidRPr="00AF25DB" w:rsidRDefault="00552D23" w:rsidP="00AF25DB">
      <w:pPr>
        <w:widowControl w:val="0"/>
        <w:autoSpaceDE w:val="0"/>
        <w:autoSpaceDN w:val="0"/>
        <w:adjustRightInd w:val="0"/>
        <w:spacing w:after="0" w:line="240" w:lineRule="auto"/>
        <w:ind w:right="-1"/>
        <w:jc w:val="both"/>
        <w:rPr>
          <w:rFonts w:ascii="Times New Roman" w:eastAsia="Times New Roman" w:hAnsi="Times New Roman" w:cs="Times New Roman"/>
          <w:bCs/>
          <w:sz w:val="24"/>
          <w:szCs w:val="24"/>
        </w:rPr>
      </w:pPr>
      <w:r w:rsidRPr="00AF25DB">
        <w:rPr>
          <w:rFonts w:ascii="Times New Roman" w:eastAsia="Times New Roman" w:hAnsi="Times New Roman" w:cs="Times New Roman"/>
          <w:bCs/>
          <w:sz w:val="24"/>
          <w:szCs w:val="24"/>
        </w:rPr>
        <w:t>1.1.Педагогический работник имеет право:</w:t>
      </w:r>
    </w:p>
    <w:p w:rsidR="00552D23" w:rsidRPr="00AF25DB" w:rsidRDefault="00552D23" w:rsidP="00AF25DB">
      <w:pPr>
        <w:widowControl w:val="0"/>
        <w:autoSpaceDE w:val="0"/>
        <w:autoSpaceDN w:val="0"/>
        <w:adjustRightInd w:val="0"/>
        <w:spacing w:after="0" w:line="240" w:lineRule="auto"/>
        <w:ind w:right="-1"/>
        <w:contextualSpacing/>
        <w:jc w:val="both"/>
        <w:rPr>
          <w:rFonts w:ascii="Times New Roman" w:eastAsia="Calibri" w:hAnsi="Times New Roman" w:cs="Times New Roman"/>
          <w:bCs/>
          <w:sz w:val="24"/>
          <w:szCs w:val="24"/>
        </w:rPr>
      </w:pPr>
      <w:r w:rsidRPr="00AF25DB">
        <w:rPr>
          <w:rFonts w:ascii="Times New Roman" w:eastAsia="Calibri" w:hAnsi="Times New Roman" w:cs="Times New Roman"/>
          <w:bCs/>
          <w:sz w:val="24"/>
          <w:szCs w:val="24"/>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552D23" w:rsidRPr="00AF25DB" w:rsidRDefault="00552D23" w:rsidP="00AF25DB">
      <w:pPr>
        <w:widowControl w:val="0"/>
        <w:autoSpaceDE w:val="0"/>
        <w:autoSpaceDN w:val="0"/>
        <w:adjustRightInd w:val="0"/>
        <w:spacing w:after="0" w:line="240" w:lineRule="auto"/>
        <w:ind w:right="-1"/>
        <w:contextualSpacing/>
        <w:jc w:val="both"/>
        <w:rPr>
          <w:rFonts w:ascii="Times New Roman" w:eastAsia="Calibri" w:hAnsi="Times New Roman" w:cs="Times New Roman"/>
          <w:bCs/>
          <w:sz w:val="24"/>
          <w:szCs w:val="24"/>
        </w:rPr>
      </w:pPr>
      <w:r w:rsidRPr="00AF25DB">
        <w:rPr>
          <w:rFonts w:ascii="Times New Roman" w:eastAsia="Calibri" w:hAnsi="Times New Roman" w:cs="Times New Roman"/>
          <w:bCs/>
          <w:sz w:val="24"/>
          <w:szCs w:val="2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552D23" w:rsidRPr="00AF25DB" w:rsidRDefault="00552D23" w:rsidP="00AF25DB">
      <w:pPr>
        <w:widowControl w:val="0"/>
        <w:autoSpaceDE w:val="0"/>
        <w:autoSpaceDN w:val="0"/>
        <w:adjustRightInd w:val="0"/>
        <w:spacing w:after="0" w:line="240" w:lineRule="auto"/>
        <w:ind w:right="-1"/>
        <w:contextualSpacing/>
        <w:jc w:val="both"/>
        <w:rPr>
          <w:rFonts w:ascii="Times New Roman" w:eastAsia="Calibri" w:hAnsi="Times New Roman" w:cs="Times New Roman"/>
          <w:bCs/>
          <w:sz w:val="24"/>
          <w:szCs w:val="24"/>
        </w:rPr>
      </w:pPr>
      <w:r w:rsidRPr="00AF25DB">
        <w:rPr>
          <w:rFonts w:ascii="Times New Roman" w:eastAsia="Calibri" w:hAnsi="Times New Roman" w:cs="Times New Roman"/>
          <w:sz w:val="24"/>
          <w:szCs w:val="2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552D23" w:rsidRPr="00AF25DB" w:rsidRDefault="00552D23" w:rsidP="00AF25DB">
      <w:pPr>
        <w:widowControl w:val="0"/>
        <w:autoSpaceDE w:val="0"/>
        <w:autoSpaceDN w:val="0"/>
        <w:adjustRightInd w:val="0"/>
        <w:spacing w:after="0" w:line="240" w:lineRule="auto"/>
        <w:ind w:right="-1"/>
        <w:contextualSpacing/>
        <w:jc w:val="both"/>
        <w:rPr>
          <w:rFonts w:ascii="Times New Roman" w:eastAsia="Calibri" w:hAnsi="Times New Roman" w:cs="Times New Roman"/>
          <w:sz w:val="24"/>
          <w:szCs w:val="24"/>
        </w:rPr>
      </w:pPr>
      <w:r w:rsidRPr="00AF25DB">
        <w:rPr>
          <w:rFonts w:ascii="Times New Roman" w:eastAsia="Calibri" w:hAnsi="Times New Roman" w:cs="Times New Roman"/>
          <w:sz w:val="24"/>
          <w:szCs w:val="24"/>
        </w:rPr>
        <w:t>-подать заявление в аттестационную комиссию с соответствующим обоснованием в случае несогласия с представлением работодателя при аттестации на подтверждение соответствия  занимаемой  должности;</w:t>
      </w:r>
    </w:p>
    <w:p w:rsidR="00552D23" w:rsidRPr="00AF25DB" w:rsidRDefault="00552D23" w:rsidP="00AF25DB">
      <w:pPr>
        <w:widowControl w:val="0"/>
        <w:autoSpaceDE w:val="0"/>
        <w:autoSpaceDN w:val="0"/>
        <w:adjustRightInd w:val="0"/>
        <w:spacing w:after="0" w:line="240" w:lineRule="auto"/>
        <w:ind w:right="-1"/>
        <w:contextualSpacing/>
        <w:jc w:val="both"/>
        <w:rPr>
          <w:rFonts w:ascii="Times New Roman" w:eastAsia="Calibri" w:hAnsi="Times New Roman" w:cs="Times New Roman"/>
          <w:bCs/>
          <w:sz w:val="24"/>
          <w:szCs w:val="24"/>
        </w:rPr>
      </w:pPr>
      <w:r w:rsidRPr="00AF25DB">
        <w:rPr>
          <w:rFonts w:ascii="Times New Roman" w:eastAsia="Calibri" w:hAnsi="Times New Roman" w:cs="Times New Roman"/>
          <w:bCs/>
          <w:sz w:val="24"/>
          <w:szCs w:val="24"/>
        </w:rPr>
        <w:t xml:space="preserve">-обжаловать результаты аттестации в соответствии с законодательством Российской Федерации; </w:t>
      </w:r>
    </w:p>
    <w:p w:rsidR="00552D23" w:rsidRPr="00AF25DB" w:rsidRDefault="00552D23" w:rsidP="00AF25DB">
      <w:pPr>
        <w:widowControl w:val="0"/>
        <w:autoSpaceDE w:val="0"/>
        <w:autoSpaceDN w:val="0"/>
        <w:adjustRightInd w:val="0"/>
        <w:spacing w:after="0" w:line="240" w:lineRule="auto"/>
        <w:ind w:right="-1"/>
        <w:contextualSpacing/>
        <w:jc w:val="both"/>
        <w:rPr>
          <w:rFonts w:ascii="Times New Roman" w:eastAsia="Calibri" w:hAnsi="Times New Roman" w:cs="Times New Roman"/>
          <w:bCs/>
          <w:sz w:val="24"/>
          <w:szCs w:val="24"/>
        </w:rPr>
      </w:pPr>
      <w:r w:rsidRPr="00AF25DB">
        <w:rPr>
          <w:rFonts w:ascii="Times New Roman" w:eastAsia="Calibri" w:hAnsi="Times New Roman" w:cs="Times New Roman"/>
          <w:bCs/>
          <w:sz w:val="24"/>
          <w:szCs w:val="2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552D23" w:rsidRPr="00AF25DB" w:rsidRDefault="00552D23" w:rsidP="00AF25DB">
      <w:pPr>
        <w:widowControl w:val="0"/>
        <w:autoSpaceDE w:val="0"/>
        <w:autoSpaceDN w:val="0"/>
        <w:adjustRightInd w:val="0"/>
        <w:spacing w:after="0" w:line="240" w:lineRule="auto"/>
        <w:ind w:right="-1"/>
        <w:contextualSpacing/>
        <w:jc w:val="both"/>
        <w:rPr>
          <w:rFonts w:ascii="Times New Roman" w:eastAsia="Calibri" w:hAnsi="Times New Roman" w:cs="Times New Roman"/>
          <w:sz w:val="24"/>
          <w:szCs w:val="24"/>
        </w:rPr>
      </w:pPr>
      <w:r w:rsidRPr="00AF25DB">
        <w:rPr>
          <w:rFonts w:ascii="Times New Roman" w:eastAsia="Calibri" w:hAnsi="Times New Roman" w:cs="Times New Roman"/>
          <w:sz w:val="24"/>
          <w:szCs w:val="24"/>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552D23" w:rsidRPr="00AF25DB" w:rsidRDefault="00552D23" w:rsidP="00AF25DB">
      <w:pPr>
        <w:spacing w:after="0" w:line="240" w:lineRule="auto"/>
        <w:ind w:right="-1"/>
        <w:contextualSpacing/>
        <w:rPr>
          <w:rFonts w:ascii="Times New Roman" w:eastAsia="Calibri" w:hAnsi="Times New Roman" w:cs="Times New Roman"/>
          <w:b/>
          <w:sz w:val="24"/>
          <w:szCs w:val="24"/>
        </w:rPr>
      </w:pPr>
    </w:p>
    <w:p w:rsidR="00552D23" w:rsidRPr="00AF25DB" w:rsidRDefault="00552D23" w:rsidP="00AF25DB">
      <w:pPr>
        <w:spacing w:after="0" w:line="240" w:lineRule="auto"/>
        <w:ind w:right="-1" w:firstLine="709"/>
        <w:contextualSpacing/>
        <w:jc w:val="center"/>
        <w:rPr>
          <w:rFonts w:ascii="Times New Roman" w:eastAsia="Calibri" w:hAnsi="Times New Roman" w:cs="Times New Roman"/>
          <w:b/>
          <w:sz w:val="24"/>
          <w:szCs w:val="24"/>
        </w:rPr>
      </w:pPr>
      <w:r w:rsidRPr="00AF25DB">
        <w:rPr>
          <w:rFonts w:ascii="Times New Roman" w:eastAsia="Calibri" w:hAnsi="Times New Roman" w:cs="Times New Roman"/>
          <w:b/>
          <w:sz w:val="24"/>
          <w:szCs w:val="24"/>
          <w:lang w:val="en-US"/>
        </w:rPr>
        <w:t>II</w:t>
      </w:r>
      <w:r w:rsidRPr="00AF25DB">
        <w:rPr>
          <w:rFonts w:ascii="Times New Roman" w:eastAsia="Calibri" w:hAnsi="Times New Roman" w:cs="Times New Roman"/>
          <w:b/>
          <w:sz w:val="24"/>
          <w:szCs w:val="24"/>
        </w:rPr>
        <w:t>. Освобождение от аттестации с целью подтверждения соответствия занимаемой должности.</w:t>
      </w:r>
    </w:p>
    <w:p w:rsidR="00552D23" w:rsidRPr="00AF25DB" w:rsidRDefault="00AF25DB" w:rsidP="00AF25DB">
      <w:pPr>
        <w:spacing w:after="0" w:line="240" w:lineRule="auto"/>
        <w:ind w:right="-1"/>
        <w:contextualSpacing/>
        <w:jc w:val="both"/>
        <w:rPr>
          <w:rFonts w:ascii="Times New Roman" w:eastAsia="Calibri" w:hAnsi="Times New Roman" w:cs="Times New Roman"/>
          <w:b/>
          <w:sz w:val="24"/>
          <w:szCs w:val="24"/>
        </w:rPr>
      </w:pPr>
      <w:r w:rsidRPr="00AF25DB">
        <w:rPr>
          <w:rFonts w:ascii="Times New Roman" w:hAnsi="Times New Roman" w:cs="Times New Roman"/>
          <w:sz w:val="24"/>
          <w:szCs w:val="24"/>
        </w:rPr>
        <w:t>2.1.</w:t>
      </w:r>
      <w:r w:rsidRPr="00AF25DB">
        <w:rPr>
          <w:rFonts w:ascii="Times New Roman" w:eastAsia="Times New Roman" w:hAnsi="Times New Roman" w:cs="Times New Roman"/>
          <w:sz w:val="24"/>
          <w:szCs w:val="24"/>
        </w:rPr>
        <w:t xml:space="preserve"> </w:t>
      </w:r>
      <w:r w:rsidR="00552D23" w:rsidRPr="00AF25DB">
        <w:rPr>
          <w:rFonts w:ascii="Times New Roman" w:eastAsia="Times New Roman" w:hAnsi="Times New Roman" w:cs="Times New Roman"/>
          <w:sz w:val="24"/>
          <w:szCs w:val="24"/>
        </w:rPr>
        <w:t>В соответствии с пунктом  22</w:t>
      </w:r>
      <w:r w:rsidR="00552D23" w:rsidRPr="00AF25DB">
        <w:rPr>
          <w:rFonts w:ascii="Times New Roman" w:hAnsi="Times New Roman" w:cs="Times New Roman"/>
          <w:bCs/>
          <w:sz w:val="24"/>
          <w:szCs w:val="24"/>
          <w:shd w:val="clear" w:color="auto" w:fill="FFFFFF"/>
        </w:rPr>
        <w:t xml:space="preserve"> Порядка</w:t>
      </w:r>
      <w:r w:rsidR="00552D23" w:rsidRPr="00AF25DB">
        <w:rPr>
          <w:rFonts w:ascii="Times New Roman" w:hAnsi="Times New Roman" w:cs="Times New Roman"/>
          <w:bCs/>
          <w:sz w:val="24"/>
          <w:szCs w:val="24"/>
        </w:rPr>
        <w:br/>
      </w:r>
      <w:r w:rsidR="00552D23" w:rsidRPr="00AF25DB">
        <w:rPr>
          <w:rFonts w:ascii="Times New Roman" w:hAnsi="Times New Roman" w:cs="Times New Roman"/>
          <w:bCs/>
          <w:sz w:val="24"/>
          <w:szCs w:val="24"/>
          <w:shd w:val="clear" w:color="auto" w:fill="FFFFFF"/>
        </w:rPr>
        <w:t>проведения аттестации педагогических работников организаций, осуществляющих образовательную деятельность,</w:t>
      </w:r>
      <w:r w:rsidR="00552D23" w:rsidRPr="00AF25DB">
        <w:rPr>
          <w:rFonts w:ascii="Times New Roman" w:hAnsi="Times New Roman" w:cs="Times New Roman"/>
          <w:bCs/>
          <w:sz w:val="24"/>
          <w:szCs w:val="24"/>
        </w:rPr>
        <w:br/>
      </w:r>
      <w:r w:rsidR="00552D23" w:rsidRPr="00AF25DB">
        <w:rPr>
          <w:rFonts w:ascii="Times New Roman" w:eastAsia="Times New Roman" w:hAnsi="Times New Roman" w:cs="Times New Roman"/>
          <w:sz w:val="24"/>
          <w:szCs w:val="24"/>
        </w:rPr>
        <w:t xml:space="preserve">утвержденным приказом Министерства образования и науки Российской Федерации от  7 апреля 2014 г. № 276, </w:t>
      </w:r>
      <w:r w:rsidR="00552D23" w:rsidRPr="00AF25DB">
        <w:rPr>
          <w:rFonts w:ascii="Times New Roman" w:hAnsi="Times New Roman" w:cs="Times New Roman"/>
          <w:bCs/>
          <w:sz w:val="24"/>
          <w:szCs w:val="24"/>
        </w:rPr>
        <w:t>аттестацию в целях подтверждения соответствия занимаемой должности не проходят следующие педагогические работники:</w:t>
      </w:r>
    </w:p>
    <w:p w:rsidR="00552D23" w:rsidRPr="00AF25DB" w:rsidRDefault="00552D23" w:rsidP="00AF25DB">
      <w:pPr>
        <w:pStyle w:val="s1"/>
        <w:spacing w:before="0" w:beforeAutospacing="0" w:after="0" w:afterAutospacing="0"/>
        <w:jc w:val="both"/>
        <w:rPr>
          <w:bCs/>
        </w:rPr>
      </w:pPr>
      <w:r w:rsidRPr="00AF25DB">
        <w:rPr>
          <w:bCs/>
        </w:rPr>
        <w:t>а) педагогические работники, имеющие квалификационные категории;</w:t>
      </w:r>
    </w:p>
    <w:p w:rsidR="00552D23" w:rsidRPr="00AF25DB" w:rsidRDefault="00552D23" w:rsidP="00AF25DB">
      <w:pPr>
        <w:pStyle w:val="s1"/>
        <w:spacing w:before="0" w:beforeAutospacing="0" w:after="0" w:afterAutospacing="0"/>
        <w:jc w:val="both"/>
        <w:rPr>
          <w:bCs/>
        </w:rPr>
      </w:pPr>
      <w:r w:rsidRPr="00AF25DB">
        <w:rPr>
          <w:bCs/>
        </w:rPr>
        <w:lastRenderedPageBreak/>
        <w:t>б) проработавшие в занимаемой должности менее двух лет в организации, в которой проводится аттестация;</w:t>
      </w:r>
    </w:p>
    <w:p w:rsidR="00552D23" w:rsidRPr="00AF25DB" w:rsidRDefault="00552D23" w:rsidP="00AF25DB">
      <w:pPr>
        <w:pStyle w:val="s1"/>
        <w:spacing w:before="0" w:beforeAutospacing="0" w:after="0" w:afterAutospacing="0"/>
        <w:jc w:val="both"/>
        <w:rPr>
          <w:bCs/>
        </w:rPr>
      </w:pPr>
      <w:r w:rsidRPr="00AF25DB">
        <w:rPr>
          <w:bCs/>
        </w:rPr>
        <w:t>в) беременные женщины;</w:t>
      </w:r>
    </w:p>
    <w:p w:rsidR="00552D23" w:rsidRPr="00AF25DB" w:rsidRDefault="00552D23" w:rsidP="00AF25DB">
      <w:pPr>
        <w:pStyle w:val="s1"/>
        <w:spacing w:before="0" w:beforeAutospacing="0" w:after="0" w:afterAutospacing="0"/>
        <w:jc w:val="both"/>
        <w:rPr>
          <w:bCs/>
        </w:rPr>
      </w:pPr>
      <w:r w:rsidRPr="00AF25DB">
        <w:rPr>
          <w:bCs/>
        </w:rPr>
        <w:t>г) женщины, находящиеся в отпуске по беременности и родам;</w:t>
      </w:r>
    </w:p>
    <w:p w:rsidR="00552D23" w:rsidRPr="00AF25DB" w:rsidRDefault="00552D23" w:rsidP="00AF25DB">
      <w:pPr>
        <w:pStyle w:val="s1"/>
        <w:spacing w:before="0" w:beforeAutospacing="0" w:after="0" w:afterAutospacing="0"/>
        <w:jc w:val="both"/>
        <w:rPr>
          <w:bCs/>
        </w:rPr>
      </w:pPr>
      <w:r w:rsidRPr="00AF25DB">
        <w:rPr>
          <w:bCs/>
        </w:rPr>
        <w:t>д) лица, находящиеся в отпуске по уходу за ребенком до достижения им возраста трех лет;</w:t>
      </w:r>
    </w:p>
    <w:p w:rsidR="00552D23" w:rsidRPr="00AF25DB" w:rsidRDefault="00552D23" w:rsidP="00AF25DB">
      <w:pPr>
        <w:pStyle w:val="s1"/>
        <w:spacing w:before="0" w:beforeAutospacing="0" w:after="0" w:afterAutospacing="0"/>
        <w:jc w:val="both"/>
        <w:rPr>
          <w:bCs/>
        </w:rPr>
      </w:pPr>
      <w:r w:rsidRPr="00AF25DB">
        <w:rPr>
          <w:bCs/>
        </w:rPr>
        <w:t>е) отсутствовавшие на рабочем месте более четырех месяцев подряд в связи с заболеванием.</w:t>
      </w:r>
    </w:p>
    <w:p w:rsidR="00552D23" w:rsidRPr="00AF25DB" w:rsidRDefault="00552D23" w:rsidP="00AF25DB">
      <w:pPr>
        <w:pStyle w:val="s1"/>
        <w:spacing w:before="0" w:beforeAutospacing="0" w:after="0" w:afterAutospacing="0"/>
        <w:jc w:val="both"/>
        <w:rPr>
          <w:bCs/>
        </w:rPr>
      </w:pPr>
      <w:r w:rsidRPr="00AF25DB">
        <w:rPr>
          <w:bCs/>
        </w:rPr>
        <w:t>Аттестация педагогических работников, предусмотренных</w:t>
      </w:r>
      <w:r w:rsidRPr="00AF25DB">
        <w:rPr>
          <w:rStyle w:val="apple-converted-space"/>
          <w:bCs/>
        </w:rPr>
        <w:t> </w:t>
      </w:r>
      <w:hyperlink r:id="rId6" w:anchor="block_1224" w:history="1">
        <w:r w:rsidRPr="00AF25DB">
          <w:rPr>
            <w:rStyle w:val="a4"/>
            <w:bCs/>
            <w:color w:val="auto"/>
          </w:rPr>
          <w:t>подпунктами "г"</w:t>
        </w:r>
      </w:hyperlink>
      <w:r w:rsidRPr="00AF25DB">
        <w:rPr>
          <w:rStyle w:val="apple-converted-space"/>
          <w:bCs/>
        </w:rPr>
        <w:t> </w:t>
      </w:r>
      <w:r w:rsidRPr="00AF25DB">
        <w:rPr>
          <w:bCs/>
        </w:rPr>
        <w:t>и</w:t>
      </w:r>
      <w:r w:rsidRPr="00AF25DB">
        <w:rPr>
          <w:rStyle w:val="apple-converted-space"/>
          <w:bCs/>
        </w:rPr>
        <w:t> </w:t>
      </w:r>
      <w:hyperlink r:id="rId7" w:anchor="block_1225" w:history="1">
        <w:r w:rsidRPr="00AF25DB">
          <w:rPr>
            <w:rStyle w:val="a4"/>
            <w:bCs/>
            <w:color w:val="auto"/>
          </w:rPr>
          <w:t>"д"</w:t>
        </w:r>
      </w:hyperlink>
      <w:r w:rsidRPr="00AF25DB">
        <w:rPr>
          <w:rStyle w:val="apple-converted-space"/>
          <w:bCs/>
        </w:rPr>
        <w:t> </w:t>
      </w:r>
      <w:r w:rsidRPr="00AF25DB">
        <w:rPr>
          <w:bCs/>
        </w:rPr>
        <w:t>настоящего пункта, возможна не ранее чем через два года после их выхода из указанных отпусков.</w:t>
      </w:r>
    </w:p>
    <w:p w:rsidR="00552D23" w:rsidRPr="00AF25DB" w:rsidRDefault="00552D23" w:rsidP="00AF25DB">
      <w:pPr>
        <w:pStyle w:val="s1"/>
        <w:spacing w:before="0" w:beforeAutospacing="0" w:after="0" w:afterAutospacing="0"/>
        <w:jc w:val="both"/>
        <w:rPr>
          <w:bCs/>
        </w:rPr>
      </w:pPr>
      <w:r w:rsidRPr="00AF25DB">
        <w:rPr>
          <w:bCs/>
        </w:rPr>
        <w:t>Аттестация педагогических работников, предусмотренных</w:t>
      </w:r>
      <w:r w:rsidRPr="00AF25DB">
        <w:rPr>
          <w:rStyle w:val="apple-converted-space"/>
          <w:bCs/>
        </w:rPr>
        <w:t> </w:t>
      </w:r>
      <w:hyperlink r:id="rId8" w:anchor="block_1226" w:history="1">
        <w:r w:rsidRPr="00AF25DB">
          <w:rPr>
            <w:rStyle w:val="a4"/>
            <w:bCs/>
            <w:color w:val="auto"/>
          </w:rPr>
          <w:t>подпунктом "е"</w:t>
        </w:r>
      </w:hyperlink>
      <w:r w:rsidRPr="00AF25DB">
        <w:rPr>
          <w:rStyle w:val="apple-converted-space"/>
          <w:bCs/>
        </w:rPr>
        <w:t> </w:t>
      </w:r>
      <w:r w:rsidRPr="00AF25DB">
        <w:rPr>
          <w:bCs/>
        </w:rPr>
        <w:t>настоящего пункта, возможна не ранее чем через год после их выхода на работу.</w:t>
      </w:r>
    </w:p>
    <w:p w:rsidR="00552D23" w:rsidRPr="00AF25DB" w:rsidRDefault="00552D23" w:rsidP="00AF25DB">
      <w:pPr>
        <w:spacing w:after="0" w:line="240" w:lineRule="auto"/>
        <w:ind w:right="-1" w:firstLine="709"/>
        <w:jc w:val="both"/>
        <w:rPr>
          <w:rFonts w:ascii="Times New Roman" w:eastAsia="Times New Roman" w:hAnsi="Times New Roman" w:cs="Times New Roman"/>
          <w:i/>
          <w:sz w:val="24"/>
          <w:szCs w:val="24"/>
        </w:rPr>
      </w:pPr>
    </w:p>
    <w:p w:rsidR="00552D23" w:rsidRPr="00AF25DB" w:rsidRDefault="00552D23" w:rsidP="00AF25DB">
      <w:pPr>
        <w:widowControl w:val="0"/>
        <w:autoSpaceDE w:val="0"/>
        <w:autoSpaceDN w:val="0"/>
        <w:adjustRightInd w:val="0"/>
        <w:spacing w:after="0" w:line="240" w:lineRule="auto"/>
        <w:ind w:right="-1" w:firstLine="709"/>
        <w:jc w:val="both"/>
        <w:rPr>
          <w:rFonts w:ascii="Times New Roman" w:eastAsia="Times New Roman" w:hAnsi="Times New Roman" w:cs="Times New Roman"/>
          <w:i/>
          <w:sz w:val="24"/>
          <w:szCs w:val="24"/>
        </w:rPr>
      </w:pPr>
      <w:r w:rsidRPr="00AF25DB">
        <w:rPr>
          <w:rFonts w:ascii="Times New Roman" w:eastAsia="Times New Roman" w:hAnsi="Times New Roman" w:cs="Times New Roman"/>
          <w:i/>
          <w:sz w:val="24"/>
          <w:szCs w:val="24"/>
        </w:rPr>
        <w:t>Примечание:</w:t>
      </w:r>
    </w:p>
    <w:p w:rsidR="00552D23" w:rsidRPr="00AF25DB" w:rsidRDefault="00552D23" w:rsidP="00AF25DB">
      <w:pPr>
        <w:widowControl w:val="0"/>
        <w:autoSpaceDE w:val="0"/>
        <w:autoSpaceDN w:val="0"/>
        <w:adjustRightInd w:val="0"/>
        <w:spacing w:after="0" w:line="240" w:lineRule="auto"/>
        <w:ind w:right="-1" w:firstLine="709"/>
        <w:jc w:val="both"/>
        <w:rPr>
          <w:rFonts w:ascii="Times New Roman" w:eastAsia="Times New Roman" w:hAnsi="Times New Roman" w:cs="Times New Roman"/>
          <w:i/>
          <w:sz w:val="24"/>
          <w:szCs w:val="24"/>
        </w:rPr>
      </w:pPr>
      <w:r w:rsidRPr="00AF25DB">
        <w:rPr>
          <w:rFonts w:ascii="Times New Roman" w:eastAsia="Times New Roman" w:hAnsi="Times New Roman" w:cs="Times New Roman"/>
          <w:i/>
          <w:sz w:val="24"/>
          <w:szCs w:val="24"/>
        </w:rPr>
        <w:t>Аттестация указанных педагогических работников с целью установления соответствия  уровня их квалификации требованиям, предъявляемым к квалификационным категориям (первой или высшей), производится в соответствии с Порядком аттестации педагогических работников. Прохождение  такой аттестации в указанные выше периоды  (два года после выхода  из  отпуска по беременности и родам и/или отпуска по уходу за ребенком до достижения им возраста трех лет) зависит от желания самих педагогических работников.</w:t>
      </w:r>
    </w:p>
    <w:p w:rsidR="00552D23" w:rsidRPr="007176EF" w:rsidRDefault="00552D23" w:rsidP="00AF25DB">
      <w:pPr>
        <w:widowControl w:val="0"/>
        <w:autoSpaceDE w:val="0"/>
        <w:autoSpaceDN w:val="0"/>
        <w:adjustRightInd w:val="0"/>
        <w:spacing w:after="0" w:line="240" w:lineRule="auto"/>
        <w:ind w:right="-1"/>
        <w:rPr>
          <w:rFonts w:ascii="Times New Roman" w:eastAsia="Times New Roman" w:hAnsi="Times New Roman" w:cs="Times New Roman"/>
          <w:b/>
          <w:sz w:val="24"/>
          <w:szCs w:val="24"/>
        </w:rPr>
      </w:pPr>
    </w:p>
    <w:p w:rsidR="00552D23" w:rsidRPr="00AF25DB" w:rsidRDefault="00552D23" w:rsidP="00AF25DB">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rPr>
      </w:pPr>
      <w:r w:rsidRPr="00AF25DB">
        <w:rPr>
          <w:rFonts w:ascii="Times New Roman" w:eastAsia="Times New Roman" w:hAnsi="Times New Roman" w:cs="Times New Roman"/>
          <w:b/>
          <w:sz w:val="24"/>
          <w:szCs w:val="24"/>
          <w:lang w:val="en-US"/>
        </w:rPr>
        <w:t>III</w:t>
      </w:r>
      <w:r w:rsidRPr="00AF25DB">
        <w:rPr>
          <w:rFonts w:ascii="Times New Roman" w:eastAsia="Times New Roman" w:hAnsi="Times New Roman" w:cs="Times New Roman"/>
          <w:b/>
          <w:sz w:val="24"/>
          <w:szCs w:val="24"/>
        </w:rPr>
        <w:t>. Перенос сроков аттестации педагогического работника с целью подтверждения соответствия занимаемой должности.</w:t>
      </w:r>
    </w:p>
    <w:p w:rsidR="00552D23" w:rsidRPr="00AF25DB" w:rsidRDefault="00552D23" w:rsidP="00AF25DB">
      <w:pPr>
        <w:widowControl w:val="0"/>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3.1. По согласованию между работодателем и педагогическим работником допускается перенос сроков обязательной аттестации педагогического работника  с целью подтверждения соответствия занимаемой должности в пределах учебного или календарного года по личному заявлению работника: </w:t>
      </w:r>
    </w:p>
    <w:p w:rsidR="00552D23" w:rsidRPr="00AF25DB" w:rsidRDefault="00552D23" w:rsidP="00AF25DB">
      <w:pPr>
        <w:widowControl w:val="0"/>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при наличии у работника листа нетрудоспособности  или медицинского заключения (справки) о наличии заболеваний, а также при необходимости ухода за больным близким родственником в период, совпадающий со сроками аттестации, установленными работодателем;</w:t>
      </w:r>
    </w:p>
    <w:p w:rsidR="00552D23" w:rsidRPr="00AF25DB" w:rsidRDefault="00552D23" w:rsidP="00AF25DB">
      <w:pPr>
        <w:widowControl w:val="0"/>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в случае окончания срока действия имевшейся у работника квалификационной категории в период длительной командировки (на 1 год и более) для ведения образовательной деятельности или стажировки по специальности в образовательных учреждениях за рубежом;</w:t>
      </w:r>
    </w:p>
    <w:p w:rsidR="00552D23" w:rsidRPr="00AF25DB" w:rsidRDefault="00552D23" w:rsidP="00AF25DB">
      <w:pPr>
        <w:widowControl w:val="0"/>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в случае перевода (перехода) работника в год очередной аттестации из одного образовательного учреждения в  другое образовательное учреждение на одну и ту же педагогическую должность по причине сокращения штатной численности, реорганизации, ликвидации образовательного учреждения.</w:t>
      </w:r>
    </w:p>
    <w:p w:rsid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AF25DB">
        <w:rPr>
          <w:rFonts w:ascii="Times New Roman" w:eastAsia="Times New Roman" w:hAnsi="Times New Roman" w:cs="Times New Roman"/>
          <w:sz w:val="24"/>
          <w:szCs w:val="24"/>
        </w:rPr>
        <w:t>-в случае окончания срока действия имевшейся у работника квалификационной категории в период длительной командировки (на 1 год и более) для ведения образовательной деятельности или стажировки по специальных учреждениях за рубежом, либо в период длительного отпуска сроком до одного года, предоставленного работнику в соответствии с</w:t>
      </w:r>
      <w:r w:rsidRPr="00AF25DB">
        <w:rPr>
          <w:rFonts w:ascii="Times New Roman" w:eastAsia="Times New Roman" w:hAnsi="Times New Roman" w:cs="Times New Roman"/>
          <w:color w:val="FF0000"/>
          <w:sz w:val="24"/>
          <w:szCs w:val="24"/>
        </w:rPr>
        <w:t xml:space="preserve"> </w:t>
      </w:r>
      <w:r w:rsidR="00AF25DB">
        <w:rPr>
          <w:rFonts w:ascii="Times New Roman" w:eastAsia="Times New Roman" w:hAnsi="Times New Roman" w:cs="Times New Roman"/>
          <w:sz w:val="24"/>
          <w:szCs w:val="24"/>
        </w:rPr>
        <w:t>Федеральным законом</w:t>
      </w:r>
      <w:r w:rsidR="00AF25DB" w:rsidRPr="00E86666">
        <w:rPr>
          <w:rFonts w:ascii="Times New Roman" w:eastAsia="Times New Roman" w:hAnsi="Times New Roman" w:cs="Times New Roman"/>
          <w:sz w:val="24"/>
          <w:szCs w:val="24"/>
        </w:rPr>
        <w:t xml:space="preserve"> «Об образовании в Российской Федерации» от 29.12.2012 г. №273-ФЗ</w:t>
      </w:r>
      <w:r w:rsidR="00AF25DB">
        <w:rPr>
          <w:rFonts w:ascii="Times New Roman" w:eastAsia="Times New Roman" w:hAnsi="Times New Roman" w:cs="Times New Roman"/>
          <w:sz w:val="24"/>
          <w:szCs w:val="24"/>
        </w:rPr>
        <w:t>.</w:t>
      </w:r>
      <w:r w:rsidR="00AF25DB" w:rsidRPr="00AF25DB">
        <w:rPr>
          <w:rFonts w:ascii="Times New Roman" w:eastAsia="Times New Roman" w:hAnsi="Times New Roman" w:cs="Times New Roman"/>
          <w:b/>
          <w:sz w:val="24"/>
          <w:szCs w:val="24"/>
        </w:rPr>
        <w:t xml:space="preserve"> </w:t>
      </w:r>
    </w:p>
    <w:p w:rsidR="00AF25DB" w:rsidRPr="00AF25DB" w:rsidRDefault="00AF25DB" w:rsidP="00AF25DB">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552D23" w:rsidRPr="00AF25DB" w:rsidRDefault="00552D23" w:rsidP="00AF25D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F25DB">
        <w:rPr>
          <w:rFonts w:ascii="Times New Roman" w:eastAsia="Times New Roman" w:hAnsi="Times New Roman" w:cs="Times New Roman"/>
          <w:b/>
          <w:sz w:val="24"/>
          <w:szCs w:val="24"/>
          <w:lang w:val="en-US"/>
        </w:rPr>
        <w:t>IV</w:t>
      </w:r>
      <w:r w:rsidRPr="00AF25DB">
        <w:rPr>
          <w:rFonts w:ascii="Times New Roman" w:eastAsia="Times New Roman" w:hAnsi="Times New Roman" w:cs="Times New Roman"/>
          <w:b/>
          <w:sz w:val="24"/>
          <w:szCs w:val="24"/>
          <w:lang w:val="tt-RU"/>
        </w:rPr>
        <w:t xml:space="preserve">. Применение упрощенных форм профессиональной экспертизы при прохождении аттестации </w:t>
      </w:r>
      <w:r w:rsidRPr="00AF25DB">
        <w:rPr>
          <w:rFonts w:ascii="Times New Roman" w:eastAsia="Times New Roman" w:hAnsi="Times New Roman" w:cs="Times New Roman"/>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4.1. При прохождении педагогическими работниками аттестации с целью установления </w:t>
      </w:r>
      <w:r w:rsidRPr="00AF25DB">
        <w:rPr>
          <w:rFonts w:ascii="Times New Roman" w:eastAsia="Times New Roman" w:hAnsi="Times New Roman" w:cs="Times New Roman"/>
          <w:sz w:val="24"/>
          <w:szCs w:val="24"/>
        </w:rPr>
        <w:lastRenderedPageBreak/>
        <w:t>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работники образования, имеющие государственные и отраслевые  награды по профилю педагогической деятельности (включая почетное звание («Заслуженный учитель» и др. почетные звания, Почетные грамоты, нагрудные знаки), независимо от года награждения;</w:t>
      </w:r>
    </w:p>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4.2.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(I-III места) муниципальных, республиканских, федеральных, международных (очных) предметных олимпиад (для учащихся общеобразовательных учреждений) или конкурсов профессионального мастерства (для обучающихся  в учреждениях профессионального образования);</w:t>
      </w:r>
    </w:p>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участвовавших в проведении профессиональной экспертизы в составе экспертных групп при аттестационной комиссии Министерства образования и науки РТ не менее трех лет в период, предшествующий аттестации.</w:t>
      </w:r>
    </w:p>
    <w:p w:rsidR="00552D23" w:rsidRPr="00AF25DB" w:rsidRDefault="00552D23" w:rsidP="00AF25DB">
      <w:pPr>
        <w:widowControl w:val="0"/>
        <w:tabs>
          <w:tab w:val="num" w:pos="240"/>
        </w:tabs>
        <w:autoSpaceDE w:val="0"/>
        <w:autoSpaceDN w:val="0"/>
        <w:adjustRightInd w:val="0"/>
        <w:spacing w:after="0" w:line="240" w:lineRule="auto"/>
        <w:ind w:right="-1"/>
        <w:rPr>
          <w:rFonts w:ascii="Times New Roman" w:eastAsia="Times New Roman" w:hAnsi="Times New Roman" w:cs="Times New Roman"/>
          <w:b/>
          <w:sz w:val="24"/>
          <w:szCs w:val="24"/>
        </w:rPr>
      </w:pPr>
    </w:p>
    <w:p w:rsidR="00552D23" w:rsidRPr="00AF25DB" w:rsidRDefault="00552D23" w:rsidP="00AF25DB">
      <w:pPr>
        <w:widowControl w:val="0"/>
        <w:tabs>
          <w:tab w:val="num" w:pos="240"/>
        </w:tabs>
        <w:autoSpaceDE w:val="0"/>
        <w:autoSpaceDN w:val="0"/>
        <w:adjustRightInd w:val="0"/>
        <w:spacing w:after="0" w:line="240" w:lineRule="auto"/>
        <w:ind w:right="-1"/>
        <w:jc w:val="center"/>
        <w:rPr>
          <w:rFonts w:ascii="Times New Roman" w:eastAsia="Times New Roman" w:hAnsi="Times New Roman" w:cs="Times New Roman"/>
          <w:b/>
          <w:sz w:val="24"/>
          <w:szCs w:val="24"/>
        </w:rPr>
      </w:pPr>
      <w:r w:rsidRPr="00AF25DB">
        <w:rPr>
          <w:rFonts w:ascii="Times New Roman" w:eastAsia="Times New Roman" w:hAnsi="Times New Roman" w:cs="Times New Roman"/>
          <w:b/>
          <w:sz w:val="24"/>
          <w:szCs w:val="24"/>
          <w:lang w:val="en-US"/>
        </w:rPr>
        <w:t>V</w:t>
      </w:r>
      <w:r w:rsidRPr="00AF25DB">
        <w:rPr>
          <w:rFonts w:ascii="Times New Roman" w:eastAsia="Times New Roman" w:hAnsi="Times New Roman" w:cs="Times New Roman"/>
          <w:b/>
          <w:sz w:val="24"/>
          <w:szCs w:val="24"/>
        </w:rPr>
        <w:t>. Льготы по установлению уровня оплаты труда работника во взаимосвязи с имеющейся квалификационной категорией</w:t>
      </w:r>
    </w:p>
    <w:p w:rsidR="00552D23" w:rsidRPr="00AF25DB" w:rsidRDefault="00552D23" w:rsidP="00AF25DB">
      <w:pPr>
        <w:widowControl w:val="0"/>
        <w:autoSpaceDE w:val="0"/>
        <w:autoSpaceDN w:val="0"/>
        <w:adjustRightInd w:val="0"/>
        <w:spacing w:after="0" w:line="240" w:lineRule="auto"/>
        <w:ind w:right="-1"/>
        <w:jc w:val="both"/>
        <w:rPr>
          <w:rFonts w:ascii="Times New Roman" w:eastAsia="Calibri" w:hAnsi="Times New Roman" w:cs="Times New Roman"/>
          <w:color w:val="000000" w:themeColor="text1"/>
          <w:spacing w:val="-6"/>
          <w:sz w:val="24"/>
          <w:szCs w:val="24"/>
        </w:rPr>
      </w:pPr>
      <w:r w:rsidRPr="00AF25DB">
        <w:rPr>
          <w:rFonts w:ascii="Times New Roman" w:eastAsia="Times New Roman" w:hAnsi="Times New Roman" w:cs="Times New Roman"/>
          <w:color w:val="000000" w:themeColor="text1"/>
          <w:sz w:val="24"/>
          <w:szCs w:val="24"/>
        </w:rPr>
        <w:t xml:space="preserve">5.1. </w:t>
      </w:r>
      <w:r w:rsidRPr="00AF25DB">
        <w:rPr>
          <w:rFonts w:ascii="Times New Roman" w:hAnsi="Times New Roman" w:cs="Times New Roman"/>
          <w:color w:val="000000" w:themeColor="text1"/>
          <w:spacing w:val="-6"/>
          <w:sz w:val="24"/>
          <w:szCs w:val="24"/>
        </w:rPr>
        <w:t xml:space="preserve">В соответствии </w:t>
      </w:r>
      <w:r w:rsidRPr="00AF25DB">
        <w:rPr>
          <w:rFonts w:ascii="Times New Roman" w:eastAsia="Calibri" w:hAnsi="Times New Roman" w:cs="Times New Roman"/>
          <w:color w:val="000000" w:themeColor="text1"/>
          <w:spacing w:val="-6"/>
          <w:sz w:val="24"/>
          <w:szCs w:val="24"/>
        </w:rPr>
        <w:t>с отраслевым Соглашением на 2015-2017гг., заключенным между Общероссийским профсоюзом образования и Министерством образования</w:t>
      </w:r>
      <w:r w:rsidRPr="00AF25DB">
        <w:rPr>
          <w:rFonts w:ascii="Times New Roman" w:hAnsi="Times New Roman" w:cs="Times New Roman"/>
          <w:color w:val="000000" w:themeColor="text1"/>
          <w:spacing w:val="-6"/>
          <w:sz w:val="24"/>
          <w:szCs w:val="24"/>
        </w:rPr>
        <w:t xml:space="preserve"> </w:t>
      </w:r>
      <w:r w:rsidRPr="00AF25DB">
        <w:rPr>
          <w:rFonts w:ascii="Times New Roman" w:eastAsia="Calibri" w:hAnsi="Times New Roman" w:cs="Times New Roman"/>
          <w:color w:val="000000" w:themeColor="text1"/>
          <w:spacing w:val="-6"/>
          <w:sz w:val="24"/>
          <w:szCs w:val="24"/>
        </w:rPr>
        <w:t xml:space="preserve">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w:t>
      </w:r>
      <w:r w:rsidRPr="00AF25DB">
        <w:rPr>
          <w:rFonts w:ascii="Times New Roman" w:hAnsi="Times New Roman" w:cs="Times New Roman"/>
          <w:color w:val="000000" w:themeColor="text1"/>
          <w:spacing w:val="-6"/>
          <w:sz w:val="24"/>
          <w:szCs w:val="24"/>
        </w:rPr>
        <w:t>–</w:t>
      </w:r>
      <w:r w:rsidRPr="00AF25DB">
        <w:rPr>
          <w:rFonts w:ascii="Times New Roman" w:eastAsia="Calibri" w:hAnsi="Times New Roman" w:cs="Times New Roman"/>
          <w:color w:val="000000" w:themeColor="text1"/>
          <w:spacing w:val="-6"/>
          <w:sz w:val="24"/>
          <w:szCs w:val="24"/>
        </w:rPr>
        <w:t xml:space="preserve"> Порядок), учитываются в течение срока их действия в следующих случаях:</w:t>
      </w:r>
    </w:p>
    <w:p w:rsidR="00552D23" w:rsidRPr="00AF25DB" w:rsidRDefault="00AF25DB" w:rsidP="00AF25DB">
      <w:pPr>
        <w:widowControl w:val="0"/>
        <w:autoSpaceDE w:val="0"/>
        <w:autoSpaceDN w:val="0"/>
        <w:adjustRightInd w:val="0"/>
        <w:spacing w:after="0" w:line="240" w:lineRule="auto"/>
        <w:ind w:right="-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552D23" w:rsidRPr="00AF25DB">
        <w:rPr>
          <w:rFonts w:ascii="Times New Roman" w:eastAsia="Times New Roman" w:hAnsi="Times New Roman" w:cs="Times New Roman"/>
          <w:color w:val="000000" w:themeColor="text1"/>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552D23" w:rsidRPr="00AF25DB" w:rsidRDefault="00552D23" w:rsidP="00AF25DB">
      <w:pPr>
        <w:widowControl w:val="0"/>
        <w:autoSpaceDE w:val="0"/>
        <w:autoSpaceDN w:val="0"/>
        <w:adjustRightInd w:val="0"/>
        <w:spacing w:after="0" w:line="240" w:lineRule="auto"/>
        <w:ind w:right="-1" w:firstLine="709"/>
        <w:jc w:val="both"/>
        <w:rPr>
          <w:rFonts w:ascii="Times New Roman" w:eastAsia="Times New Roman" w:hAnsi="Times New Roman" w:cs="Times New Roman"/>
          <w:color w:val="000000" w:themeColor="text1"/>
          <w:sz w:val="24"/>
          <w:szCs w:val="24"/>
        </w:rPr>
      </w:pPr>
      <w:r w:rsidRPr="00AF25DB">
        <w:rPr>
          <w:rFonts w:ascii="Times New Roman" w:eastAsia="Times New Roman" w:hAnsi="Times New Roman" w:cs="Times New Roman"/>
          <w:color w:val="000000" w:themeColor="text1"/>
          <w:sz w:val="24"/>
          <w:szCs w:val="24"/>
        </w:rPr>
        <w:t>- при возобновлении работы в должности, по которой присвоена категория, независимо от перерывов  в работе;</w:t>
      </w:r>
    </w:p>
    <w:p w:rsidR="00552D23" w:rsidRPr="00AF25DB" w:rsidRDefault="00552D23" w:rsidP="00AF25DB">
      <w:pPr>
        <w:widowControl w:val="0"/>
        <w:autoSpaceDE w:val="0"/>
        <w:autoSpaceDN w:val="0"/>
        <w:adjustRightInd w:val="0"/>
        <w:spacing w:after="0" w:line="240" w:lineRule="auto"/>
        <w:ind w:right="-1" w:firstLine="709"/>
        <w:jc w:val="both"/>
        <w:rPr>
          <w:rFonts w:ascii="Times New Roman" w:eastAsia="Times New Roman" w:hAnsi="Times New Roman" w:cs="Times New Roman"/>
          <w:color w:val="000000" w:themeColor="text1"/>
          <w:sz w:val="24"/>
          <w:szCs w:val="24"/>
        </w:rPr>
      </w:pPr>
      <w:r w:rsidRPr="00AF25DB">
        <w:rPr>
          <w:rFonts w:ascii="Times New Roman" w:eastAsia="Times New Roman" w:hAnsi="Times New Roman" w:cs="Times New Roman"/>
          <w:color w:val="000000" w:themeColor="text1"/>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552D23" w:rsidRPr="00AF25DB" w:rsidRDefault="00552D23" w:rsidP="00AF25DB">
      <w:pPr>
        <w:widowControl w:val="0"/>
        <w:autoSpaceDE w:val="0"/>
        <w:autoSpaceDN w:val="0"/>
        <w:adjustRightInd w:val="0"/>
        <w:spacing w:after="0" w:line="240" w:lineRule="auto"/>
        <w:ind w:right="-1" w:firstLine="709"/>
        <w:jc w:val="both"/>
        <w:rPr>
          <w:rFonts w:ascii="Times New Roman" w:eastAsia="Times New Roman" w:hAnsi="Times New Roman" w:cs="Times New Roman"/>
          <w:color w:val="000000" w:themeColor="text1"/>
          <w:sz w:val="24"/>
          <w:szCs w:val="24"/>
        </w:rPr>
      </w:pPr>
      <w:r w:rsidRPr="00AF25DB">
        <w:rPr>
          <w:rFonts w:ascii="Times New Roman" w:eastAsia="Times New Roman" w:hAnsi="Times New Roman" w:cs="Times New Roman"/>
          <w:color w:val="000000" w:themeColor="text1"/>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w:t>
      </w:r>
      <w:r w:rsidRPr="00AF25DB">
        <w:rPr>
          <w:rFonts w:ascii="Times New Roman" w:eastAsia="Times New Roman" w:hAnsi="Times New Roman" w:cs="Times New Roman"/>
          <w:color w:val="000000" w:themeColor="text1"/>
          <w:sz w:val="24"/>
          <w:szCs w:val="24"/>
        </w:rPr>
        <w:lastRenderedPageBreak/>
        <w:t>преподаватель - тренер-преподаватель), независимо от того, по какой конкретно должности присвоена квалификационная категория;</w:t>
      </w:r>
    </w:p>
    <w:p w:rsidR="00552D23" w:rsidRPr="00AF25DB" w:rsidRDefault="00552D23" w:rsidP="00AF25DB">
      <w:pPr>
        <w:widowControl w:val="0"/>
        <w:tabs>
          <w:tab w:val="num" w:pos="240"/>
        </w:tabs>
        <w:autoSpaceDE w:val="0"/>
        <w:autoSpaceDN w:val="0"/>
        <w:adjustRightInd w:val="0"/>
        <w:spacing w:after="0" w:line="240" w:lineRule="auto"/>
        <w:ind w:right="-1" w:firstLine="709"/>
        <w:jc w:val="both"/>
        <w:rPr>
          <w:rFonts w:ascii="Times New Roman" w:eastAsia="Times New Roman" w:hAnsi="Times New Roman" w:cs="Times New Roman"/>
          <w:color w:val="000000" w:themeColor="text1"/>
          <w:sz w:val="24"/>
          <w:szCs w:val="24"/>
        </w:rPr>
      </w:pPr>
      <w:r w:rsidRPr="00AF25DB">
        <w:rPr>
          <w:rFonts w:ascii="Times New Roman" w:eastAsia="Times New Roman" w:hAnsi="Times New Roman" w:cs="Times New Roman"/>
          <w:color w:val="000000" w:themeColor="text1"/>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552D23" w:rsidRPr="00AF25DB" w:rsidRDefault="00552D23" w:rsidP="00AF25DB">
      <w:pPr>
        <w:widowControl w:val="0"/>
        <w:tabs>
          <w:tab w:val="num" w:pos="240"/>
        </w:tabs>
        <w:autoSpaceDE w:val="0"/>
        <w:autoSpaceDN w:val="0"/>
        <w:adjustRightInd w:val="0"/>
        <w:spacing w:after="0" w:line="240" w:lineRule="auto"/>
        <w:ind w:right="-1" w:firstLine="709"/>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777"/>
      </w:tblGrid>
      <w:tr w:rsidR="00552D23" w:rsidRPr="00AF25DB" w:rsidTr="00CC4184">
        <w:tc>
          <w:tcPr>
            <w:tcW w:w="3794" w:type="dxa"/>
          </w:tcPr>
          <w:p w:rsidR="00552D23" w:rsidRPr="00AF25DB" w:rsidRDefault="00552D23" w:rsidP="00AF25DB">
            <w:pPr>
              <w:widowControl w:val="0"/>
              <w:tabs>
                <w:tab w:val="num" w:pos="240"/>
              </w:tabs>
              <w:autoSpaceDE w:val="0"/>
              <w:autoSpaceDN w:val="0"/>
              <w:adjustRightInd w:val="0"/>
              <w:spacing w:after="0" w:line="240" w:lineRule="auto"/>
              <w:ind w:right="-1"/>
              <w:jc w:val="center"/>
              <w:rPr>
                <w:rFonts w:ascii="Times New Roman" w:eastAsia="Times New Roman" w:hAnsi="Times New Roman" w:cs="Times New Roman"/>
                <w:b/>
                <w:sz w:val="24"/>
                <w:szCs w:val="24"/>
              </w:rPr>
            </w:pPr>
            <w:r w:rsidRPr="00AF25DB">
              <w:rPr>
                <w:rFonts w:ascii="Times New Roman" w:eastAsia="Times New Roman" w:hAnsi="Times New Roman" w:cs="Times New Roman"/>
                <w:b/>
                <w:sz w:val="24"/>
                <w:szCs w:val="24"/>
              </w:rPr>
              <w:t>Должность, по которой присвоена квалификационная категория</w:t>
            </w:r>
          </w:p>
        </w:tc>
        <w:tc>
          <w:tcPr>
            <w:tcW w:w="5777" w:type="dxa"/>
          </w:tcPr>
          <w:p w:rsidR="00552D23" w:rsidRPr="00AF25DB" w:rsidRDefault="00552D23" w:rsidP="00AF25DB">
            <w:pPr>
              <w:widowControl w:val="0"/>
              <w:tabs>
                <w:tab w:val="num" w:pos="240"/>
              </w:tabs>
              <w:autoSpaceDE w:val="0"/>
              <w:autoSpaceDN w:val="0"/>
              <w:adjustRightInd w:val="0"/>
              <w:spacing w:after="0" w:line="240" w:lineRule="auto"/>
              <w:ind w:right="-1"/>
              <w:jc w:val="center"/>
              <w:rPr>
                <w:rFonts w:ascii="Times New Roman" w:eastAsia="Times New Roman" w:hAnsi="Times New Roman" w:cs="Times New Roman"/>
                <w:b/>
                <w:sz w:val="24"/>
                <w:szCs w:val="24"/>
              </w:rPr>
            </w:pPr>
            <w:r w:rsidRPr="00AF25DB">
              <w:rPr>
                <w:rFonts w:ascii="Times New Roman" w:eastAsia="Times New Roman" w:hAnsi="Times New Roman" w:cs="Times New Roman"/>
                <w:b/>
                <w:sz w:val="24"/>
                <w:szCs w:val="24"/>
              </w:rPr>
              <w:t>Должность, по которой может учитываться категория, присвоенная по должности, указанной в графе № 1</w:t>
            </w:r>
          </w:p>
        </w:tc>
      </w:tr>
      <w:tr w:rsidR="00552D23" w:rsidRPr="00AF25DB" w:rsidTr="00CC4184">
        <w:tc>
          <w:tcPr>
            <w:tcW w:w="3794" w:type="dxa"/>
            <w:vAlign w:val="center"/>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Учитель, преподаватель</w:t>
            </w:r>
          </w:p>
        </w:tc>
        <w:tc>
          <w:tcPr>
            <w:tcW w:w="5777" w:type="dxa"/>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552D23" w:rsidRPr="00AF25DB" w:rsidTr="00CC4184">
        <w:tc>
          <w:tcPr>
            <w:tcW w:w="3794" w:type="dxa"/>
            <w:vAlign w:val="center"/>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Преподаватель – организатор основ безопасности жизнедеятельности, допризывной подготовки</w:t>
            </w:r>
          </w:p>
        </w:tc>
        <w:tc>
          <w:tcPr>
            <w:tcW w:w="5777" w:type="dxa"/>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учитель, преподаватель физкультуры (физического воспитания), руководитель физического воспитания</w:t>
            </w:r>
          </w:p>
        </w:tc>
      </w:tr>
      <w:tr w:rsidR="00552D23" w:rsidRPr="00AF25DB" w:rsidTr="00CC4184">
        <w:tc>
          <w:tcPr>
            <w:tcW w:w="3794" w:type="dxa"/>
            <w:vAlign w:val="center"/>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Руководитель физического воспитания</w:t>
            </w:r>
          </w:p>
        </w:tc>
        <w:tc>
          <w:tcPr>
            <w:tcW w:w="5777" w:type="dxa"/>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552D23" w:rsidRPr="00AF25DB" w:rsidTr="00CC4184">
        <w:tc>
          <w:tcPr>
            <w:tcW w:w="3794" w:type="dxa"/>
            <w:vAlign w:val="center"/>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Мастер производственного обучения</w:t>
            </w:r>
          </w:p>
        </w:tc>
        <w:tc>
          <w:tcPr>
            <w:tcW w:w="5777" w:type="dxa"/>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52D23" w:rsidRPr="00AF25DB" w:rsidTr="00CC4184">
        <w:tc>
          <w:tcPr>
            <w:tcW w:w="3794" w:type="dxa"/>
            <w:vAlign w:val="center"/>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Учитель трудового обучения (технологии)</w:t>
            </w:r>
          </w:p>
        </w:tc>
        <w:tc>
          <w:tcPr>
            <w:tcW w:w="5777" w:type="dxa"/>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Мастер производственного обучения, инструктор по труду</w:t>
            </w:r>
          </w:p>
        </w:tc>
      </w:tr>
      <w:tr w:rsidR="00552D23" w:rsidRPr="00AF25DB" w:rsidTr="00CC4184">
        <w:tc>
          <w:tcPr>
            <w:tcW w:w="3794" w:type="dxa"/>
            <w:vAlign w:val="center"/>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Учитель - дефектолог, учитель - логопед</w:t>
            </w:r>
          </w:p>
        </w:tc>
        <w:tc>
          <w:tcPr>
            <w:tcW w:w="5777" w:type="dxa"/>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552D23" w:rsidRPr="00AF25DB" w:rsidTr="00CC4184">
        <w:tc>
          <w:tcPr>
            <w:tcW w:w="3794" w:type="dxa"/>
            <w:vAlign w:val="center"/>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777" w:type="dxa"/>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 Преподаватель детской музыкальной школы (школы искусств, учреждений культуры), музыкальный руководитель, концертмейстер</w:t>
            </w:r>
          </w:p>
        </w:tc>
      </w:tr>
      <w:tr w:rsidR="00552D23" w:rsidRPr="00AF25DB" w:rsidTr="00CC4184">
        <w:tc>
          <w:tcPr>
            <w:tcW w:w="3794" w:type="dxa"/>
            <w:vAlign w:val="center"/>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Преподаватель детской </w:t>
            </w:r>
            <w:r w:rsidRPr="00AF25DB">
              <w:rPr>
                <w:rFonts w:ascii="Times New Roman" w:eastAsia="Times New Roman" w:hAnsi="Times New Roman" w:cs="Times New Roman"/>
                <w:sz w:val="24"/>
                <w:szCs w:val="24"/>
              </w:rPr>
              <w:lastRenderedPageBreak/>
              <w:t>музыкальной художественной школы, школы искусств, учреждений культуры, музыкальный руководитель, концертмейстер</w:t>
            </w:r>
          </w:p>
        </w:tc>
        <w:tc>
          <w:tcPr>
            <w:tcW w:w="5777" w:type="dxa"/>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lastRenderedPageBreak/>
              <w:t xml:space="preserve">Учитель музыки общеобразовательного учреждения, </w:t>
            </w:r>
            <w:r w:rsidRPr="00AF25DB">
              <w:rPr>
                <w:rFonts w:ascii="Times New Roman" w:eastAsia="Times New Roman" w:hAnsi="Times New Roman" w:cs="Times New Roman"/>
                <w:sz w:val="24"/>
                <w:szCs w:val="24"/>
              </w:rPr>
              <w:lastRenderedPageBreak/>
              <w:t>преподаватель  музыкальных дисциплин среднего профессионального образования</w:t>
            </w:r>
          </w:p>
        </w:tc>
      </w:tr>
      <w:tr w:rsidR="00552D23" w:rsidRPr="00AF25DB" w:rsidTr="00CC4184">
        <w:tc>
          <w:tcPr>
            <w:tcW w:w="3794" w:type="dxa"/>
            <w:vAlign w:val="center"/>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Старший тренер-преподаватель, тренер-преподаватель, в т.ч. ДЮСШ, СДЮШОР, ДЮКПФ</w:t>
            </w:r>
          </w:p>
        </w:tc>
        <w:tc>
          <w:tcPr>
            <w:tcW w:w="5777" w:type="dxa"/>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Учитель, преподаватель физкультуры, инструктор по физкультуре, руководитель физического воспитания</w:t>
            </w:r>
          </w:p>
        </w:tc>
      </w:tr>
      <w:tr w:rsidR="00552D23" w:rsidRPr="00AF25DB" w:rsidTr="00CC4184">
        <w:tc>
          <w:tcPr>
            <w:tcW w:w="3794" w:type="dxa"/>
            <w:vAlign w:val="center"/>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Преподаватель учреждения начального или среднего профессионального образования</w:t>
            </w:r>
          </w:p>
        </w:tc>
        <w:tc>
          <w:tcPr>
            <w:tcW w:w="5777" w:type="dxa"/>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Учитель того же предмета в общеобразовательном учреждении</w:t>
            </w:r>
          </w:p>
        </w:tc>
      </w:tr>
      <w:tr w:rsidR="00552D23" w:rsidRPr="00AF25DB" w:rsidTr="00CC4184">
        <w:tc>
          <w:tcPr>
            <w:tcW w:w="3794" w:type="dxa"/>
            <w:vAlign w:val="center"/>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Учитель общеобразовательного учреждения</w:t>
            </w:r>
          </w:p>
        </w:tc>
        <w:tc>
          <w:tcPr>
            <w:tcW w:w="5777" w:type="dxa"/>
          </w:tcPr>
          <w:p w:rsidR="00552D23" w:rsidRPr="00AF25DB" w:rsidRDefault="00552D23" w:rsidP="00AF25DB">
            <w:pPr>
              <w:widowControl w:val="0"/>
              <w:tabs>
                <w:tab w:val="num" w:pos="240"/>
              </w:tabs>
              <w:autoSpaceDE w:val="0"/>
              <w:autoSpaceDN w:val="0"/>
              <w:adjustRightInd w:val="0"/>
              <w:spacing w:after="0" w:line="240" w:lineRule="auto"/>
              <w:ind w:right="-1"/>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Преподаватель того же предмета в учреждении начального и среднего профессионального образования</w:t>
            </w:r>
          </w:p>
        </w:tc>
      </w:tr>
      <w:tr w:rsidR="00552D23" w:rsidRPr="00AF25DB" w:rsidTr="00CC4184">
        <w:tc>
          <w:tcPr>
            <w:tcW w:w="3794"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Старший воспитатель </w:t>
            </w:r>
          </w:p>
        </w:tc>
        <w:tc>
          <w:tcPr>
            <w:tcW w:w="5777"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Воспитатель </w:t>
            </w:r>
          </w:p>
        </w:tc>
      </w:tr>
      <w:tr w:rsidR="00552D23" w:rsidRPr="00AF25DB" w:rsidTr="00CC4184">
        <w:tc>
          <w:tcPr>
            <w:tcW w:w="3794"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Педагог дополнительного образования </w:t>
            </w:r>
          </w:p>
        </w:tc>
        <w:tc>
          <w:tcPr>
            <w:tcW w:w="5777"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Старший педагог дополнительного образования </w:t>
            </w:r>
          </w:p>
        </w:tc>
      </w:tr>
      <w:tr w:rsidR="00552D23" w:rsidRPr="00AF25DB" w:rsidTr="00CC4184">
        <w:tc>
          <w:tcPr>
            <w:tcW w:w="3794"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Старший педагог дополнительного образования</w:t>
            </w:r>
          </w:p>
        </w:tc>
        <w:tc>
          <w:tcPr>
            <w:tcW w:w="5777"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Педагог дополнительного образования</w:t>
            </w:r>
          </w:p>
        </w:tc>
      </w:tr>
      <w:tr w:rsidR="00552D23" w:rsidRPr="00AF25DB" w:rsidTr="00CC4184">
        <w:tc>
          <w:tcPr>
            <w:tcW w:w="3794"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Методист </w:t>
            </w:r>
          </w:p>
        </w:tc>
        <w:tc>
          <w:tcPr>
            <w:tcW w:w="5777"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Старший методист </w:t>
            </w:r>
          </w:p>
        </w:tc>
      </w:tr>
      <w:tr w:rsidR="00552D23" w:rsidRPr="00AF25DB" w:rsidTr="00CC4184">
        <w:tc>
          <w:tcPr>
            <w:tcW w:w="3794"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Старший методист </w:t>
            </w:r>
          </w:p>
        </w:tc>
        <w:tc>
          <w:tcPr>
            <w:tcW w:w="5777"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Методист </w:t>
            </w:r>
          </w:p>
        </w:tc>
      </w:tr>
      <w:tr w:rsidR="00552D23" w:rsidRPr="00AF25DB" w:rsidTr="00CC4184">
        <w:tc>
          <w:tcPr>
            <w:tcW w:w="3794"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Инструктор-методист </w:t>
            </w:r>
          </w:p>
        </w:tc>
        <w:tc>
          <w:tcPr>
            <w:tcW w:w="5777"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Старший инструктор-методист </w:t>
            </w:r>
          </w:p>
        </w:tc>
      </w:tr>
      <w:tr w:rsidR="00552D23" w:rsidRPr="00AF25DB" w:rsidTr="00CC4184">
        <w:tc>
          <w:tcPr>
            <w:tcW w:w="3794"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Старший инструктор-</w:t>
            </w:r>
          </w:p>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методист </w:t>
            </w:r>
          </w:p>
        </w:tc>
        <w:tc>
          <w:tcPr>
            <w:tcW w:w="5777"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Инструктор-методист </w:t>
            </w:r>
          </w:p>
        </w:tc>
      </w:tr>
      <w:tr w:rsidR="00552D23" w:rsidRPr="00AF25DB" w:rsidTr="00CC4184">
        <w:tc>
          <w:tcPr>
            <w:tcW w:w="3794"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Тренер-преподаватель </w:t>
            </w:r>
          </w:p>
        </w:tc>
        <w:tc>
          <w:tcPr>
            <w:tcW w:w="5777"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Старший тренер-преподаватель </w:t>
            </w:r>
          </w:p>
        </w:tc>
      </w:tr>
      <w:tr w:rsidR="00552D23" w:rsidRPr="00AF25DB" w:rsidTr="00CC4184">
        <w:tc>
          <w:tcPr>
            <w:tcW w:w="3794"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Старший тренер-</w:t>
            </w:r>
          </w:p>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преподаватель</w:t>
            </w:r>
          </w:p>
        </w:tc>
        <w:tc>
          <w:tcPr>
            <w:tcW w:w="5777"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Тренер-преподаватель </w:t>
            </w:r>
          </w:p>
        </w:tc>
      </w:tr>
      <w:tr w:rsidR="00552D23" w:rsidRPr="00AF25DB" w:rsidTr="00CC4184">
        <w:tc>
          <w:tcPr>
            <w:tcW w:w="3794"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Учитель-дефектолог </w:t>
            </w:r>
          </w:p>
        </w:tc>
        <w:tc>
          <w:tcPr>
            <w:tcW w:w="5777"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 </w:t>
            </w:r>
          </w:p>
        </w:tc>
      </w:tr>
      <w:tr w:rsidR="00552D23" w:rsidRPr="00AF25DB" w:rsidTr="00CC4184">
        <w:tc>
          <w:tcPr>
            <w:tcW w:w="3794"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Концертмейстер </w:t>
            </w:r>
          </w:p>
        </w:tc>
        <w:tc>
          <w:tcPr>
            <w:tcW w:w="5777"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552D23" w:rsidRPr="00AF25DB" w:rsidTr="00CC4184">
        <w:tc>
          <w:tcPr>
            <w:tcW w:w="3794"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Библиотекарь</w:t>
            </w:r>
          </w:p>
        </w:tc>
        <w:tc>
          <w:tcPr>
            <w:tcW w:w="5777" w:type="dxa"/>
          </w:tcPr>
          <w:p w:rsidR="00552D23"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Педагог-библиотекарь</w:t>
            </w:r>
          </w:p>
          <w:p w:rsidR="00AF25DB" w:rsidRPr="00AF25DB" w:rsidRDefault="00AF25DB"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r w:rsidR="00552D23" w:rsidRPr="00AF25DB" w:rsidTr="00CC4184">
        <w:tc>
          <w:tcPr>
            <w:tcW w:w="3794" w:type="dxa"/>
          </w:tcPr>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Педагог-библиотекарь</w:t>
            </w:r>
          </w:p>
        </w:tc>
        <w:tc>
          <w:tcPr>
            <w:tcW w:w="5777" w:type="dxa"/>
          </w:tcPr>
          <w:p w:rsidR="00552D23"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Библиотекарь</w:t>
            </w:r>
          </w:p>
          <w:p w:rsidR="00AF25DB" w:rsidRPr="00AF25DB" w:rsidRDefault="00AF25DB"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bl>
    <w:p w:rsidR="00552D23" w:rsidRPr="00AF25DB" w:rsidRDefault="00552D23" w:rsidP="00AF25DB">
      <w:pPr>
        <w:widowControl w:val="0"/>
        <w:tabs>
          <w:tab w:val="num" w:pos="240"/>
        </w:tabs>
        <w:autoSpaceDE w:val="0"/>
        <w:autoSpaceDN w:val="0"/>
        <w:adjustRightInd w:val="0"/>
        <w:spacing w:after="0" w:line="240" w:lineRule="auto"/>
        <w:ind w:right="-1" w:firstLine="709"/>
        <w:jc w:val="both"/>
        <w:rPr>
          <w:rFonts w:ascii="Times New Roman" w:eastAsia="Times New Roman" w:hAnsi="Times New Roman" w:cs="Times New Roman"/>
          <w:sz w:val="24"/>
          <w:szCs w:val="24"/>
        </w:rPr>
      </w:pPr>
    </w:p>
    <w:p w:rsidR="00552D23" w:rsidRPr="00AF25DB" w:rsidRDefault="00552D23" w:rsidP="00AF25DB">
      <w:pPr>
        <w:widowControl w:val="0"/>
        <w:tabs>
          <w:tab w:val="num" w:pos="240"/>
        </w:tabs>
        <w:autoSpaceDE w:val="0"/>
        <w:autoSpaceDN w:val="0"/>
        <w:adjustRightInd w:val="0"/>
        <w:spacing w:after="0" w:line="240" w:lineRule="auto"/>
        <w:ind w:right="-1" w:firstLine="709"/>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5.2. Уровень оплаты труда педагогического работника, установленный ему по ранее имевшейся квалификационной категории (первой или высшей),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lastRenderedPageBreak/>
        <w:t>-в период нахождения педагогического работника в отпуске по беременности, родам и уходу за ребенком до достижения им трех лет;</w:t>
      </w:r>
    </w:p>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52D23" w:rsidRPr="00AF25DB" w:rsidRDefault="00552D23" w:rsidP="00AF25DB">
      <w:pPr>
        <w:widowControl w:val="0"/>
        <w:tabs>
          <w:tab w:val="left" w:pos="1200"/>
        </w:tabs>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Директор ГБОУ                            _____________               Н.И.Тулаева</w:t>
      </w:r>
    </w:p>
    <w:p w:rsidR="00552D23" w:rsidRPr="00AF25DB" w:rsidRDefault="00552D23" w:rsidP="00AF25DB">
      <w:pPr>
        <w:widowControl w:val="0"/>
        <w:tabs>
          <w:tab w:val="left" w:pos="1200"/>
        </w:tabs>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«Казанская школа № 76»</w:t>
      </w:r>
      <w:r w:rsidRPr="00AF25DB">
        <w:rPr>
          <w:rFonts w:ascii="Times New Roman" w:eastAsia="Times New Roman" w:hAnsi="Times New Roman" w:cs="Times New Roman"/>
          <w:sz w:val="24"/>
          <w:szCs w:val="24"/>
        </w:rPr>
        <w:tab/>
      </w:r>
      <w:r w:rsidRPr="00AF25DB">
        <w:rPr>
          <w:rFonts w:ascii="Times New Roman" w:eastAsia="Times New Roman" w:hAnsi="Times New Roman" w:cs="Times New Roman"/>
          <w:sz w:val="24"/>
          <w:szCs w:val="24"/>
        </w:rPr>
        <w:tab/>
      </w:r>
      <w:r w:rsidRPr="00AF25DB">
        <w:rPr>
          <w:rFonts w:ascii="Times New Roman" w:eastAsia="Times New Roman" w:hAnsi="Times New Roman" w:cs="Times New Roman"/>
          <w:sz w:val="24"/>
          <w:szCs w:val="24"/>
        </w:rPr>
        <w:tab/>
      </w:r>
      <w:r w:rsidRPr="00AF25DB">
        <w:rPr>
          <w:rFonts w:ascii="Times New Roman" w:eastAsia="Times New Roman" w:hAnsi="Times New Roman" w:cs="Times New Roman"/>
          <w:sz w:val="24"/>
          <w:szCs w:val="24"/>
        </w:rPr>
        <w:tab/>
      </w:r>
      <w:r w:rsidRPr="00AF25DB">
        <w:rPr>
          <w:rFonts w:ascii="Times New Roman" w:eastAsia="Times New Roman" w:hAnsi="Times New Roman" w:cs="Times New Roman"/>
          <w:sz w:val="24"/>
          <w:szCs w:val="24"/>
        </w:rPr>
        <w:tab/>
      </w:r>
    </w:p>
    <w:p w:rsidR="00552D23" w:rsidRPr="00AF25DB" w:rsidRDefault="00552D23" w:rsidP="00AF25DB">
      <w:pPr>
        <w:widowControl w:val="0"/>
        <w:tabs>
          <w:tab w:val="left" w:pos="1200"/>
        </w:tabs>
        <w:autoSpaceDE w:val="0"/>
        <w:autoSpaceDN w:val="0"/>
        <w:adjustRightInd w:val="0"/>
        <w:spacing w:after="0" w:line="240" w:lineRule="auto"/>
        <w:jc w:val="both"/>
        <w:rPr>
          <w:rFonts w:ascii="Times New Roman" w:eastAsia="Times New Roman" w:hAnsi="Times New Roman" w:cs="Times New Roman"/>
          <w:sz w:val="24"/>
          <w:szCs w:val="24"/>
        </w:rPr>
      </w:pPr>
    </w:p>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М.П.</w:t>
      </w:r>
    </w:p>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52D23" w:rsidRPr="00AF25DB" w:rsidRDefault="00552D23" w:rsidP="00AF25DB">
      <w:pPr>
        <w:widowControl w:val="0"/>
        <w:tabs>
          <w:tab w:val="left" w:pos="1220"/>
        </w:tabs>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 xml:space="preserve">Представитель работников  </w:t>
      </w:r>
      <w:r w:rsidR="00AF25DB" w:rsidRPr="00AF25DB">
        <w:rPr>
          <w:rFonts w:ascii="Times New Roman" w:eastAsia="Times New Roman" w:hAnsi="Times New Roman" w:cs="Times New Roman"/>
          <w:sz w:val="24"/>
          <w:szCs w:val="24"/>
        </w:rPr>
        <w:t xml:space="preserve">ГБОУ  «Казанская школа № 76»              </w:t>
      </w:r>
    </w:p>
    <w:p w:rsidR="00552D23" w:rsidRPr="00AF25DB" w:rsidRDefault="00552D23" w:rsidP="00AF25DB">
      <w:pPr>
        <w:widowControl w:val="0"/>
        <w:tabs>
          <w:tab w:val="left" w:pos="1220"/>
        </w:tabs>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Председатель профсоюзного комитета ___________        Т.А.Пелагеина</w:t>
      </w:r>
      <w:r w:rsidRPr="00AF25DB">
        <w:rPr>
          <w:rFonts w:ascii="Times New Roman" w:eastAsia="Times New Roman" w:hAnsi="Times New Roman" w:cs="Times New Roman"/>
          <w:sz w:val="24"/>
          <w:szCs w:val="24"/>
        </w:rPr>
        <w:tab/>
      </w:r>
      <w:r w:rsidRPr="00AF25DB">
        <w:rPr>
          <w:rFonts w:ascii="Times New Roman" w:eastAsia="Times New Roman" w:hAnsi="Times New Roman" w:cs="Times New Roman"/>
          <w:sz w:val="24"/>
          <w:szCs w:val="24"/>
        </w:rPr>
        <w:tab/>
      </w:r>
      <w:r w:rsidRPr="00AF25DB">
        <w:rPr>
          <w:rFonts w:ascii="Times New Roman" w:eastAsia="Times New Roman" w:hAnsi="Times New Roman" w:cs="Times New Roman"/>
          <w:sz w:val="24"/>
          <w:szCs w:val="24"/>
        </w:rPr>
        <w:tab/>
      </w:r>
      <w:r w:rsidRPr="00AF25DB">
        <w:rPr>
          <w:rFonts w:ascii="Times New Roman" w:eastAsia="Times New Roman" w:hAnsi="Times New Roman" w:cs="Times New Roman"/>
          <w:sz w:val="24"/>
          <w:szCs w:val="24"/>
        </w:rPr>
        <w:tab/>
      </w:r>
      <w:r w:rsidRPr="00AF25DB">
        <w:rPr>
          <w:rFonts w:ascii="Times New Roman" w:eastAsia="Times New Roman" w:hAnsi="Times New Roman" w:cs="Times New Roman"/>
          <w:sz w:val="24"/>
          <w:szCs w:val="24"/>
        </w:rPr>
        <w:tab/>
      </w:r>
      <w:r w:rsidRPr="00AF25DB">
        <w:rPr>
          <w:rFonts w:ascii="Times New Roman" w:eastAsia="Times New Roman" w:hAnsi="Times New Roman" w:cs="Times New Roman"/>
          <w:sz w:val="24"/>
          <w:szCs w:val="24"/>
        </w:rPr>
        <w:tab/>
      </w:r>
    </w:p>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52D23" w:rsidRPr="00AF25DB" w:rsidRDefault="00552D23" w:rsidP="00AF25D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F25DB">
        <w:rPr>
          <w:rFonts w:ascii="Times New Roman" w:eastAsia="Times New Roman" w:hAnsi="Times New Roman" w:cs="Times New Roman"/>
          <w:sz w:val="24"/>
          <w:szCs w:val="24"/>
        </w:rPr>
        <w:t>Дата: ______________</w:t>
      </w:r>
    </w:p>
    <w:p w:rsidR="00552D23" w:rsidRPr="00AF25DB" w:rsidRDefault="00552D23" w:rsidP="00AF25DB">
      <w:pPr>
        <w:widowControl w:val="0"/>
        <w:shd w:val="clear" w:color="auto" w:fill="FFFFFF"/>
        <w:tabs>
          <w:tab w:val="left" w:pos="898"/>
        </w:tabs>
        <w:autoSpaceDE w:val="0"/>
        <w:autoSpaceDN w:val="0"/>
        <w:adjustRightInd w:val="0"/>
        <w:spacing w:after="0" w:line="240" w:lineRule="auto"/>
        <w:jc w:val="both"/>
        <w:rPr>
          <w:rFonts w:ascii="Times New Roman" w:eastAsia="Times New Roman" w:hAnsi="Times New Roman" w:cs="Times New Roman"/>
          <w:sz w:val="24"/>
          <w:szCs w:val="24"/>
        </w:rPr>
      </w:pPr>
    </w:p>
    <w:p w:rsidR="00552D23" w:rsidRPr="00AF25DB" w:rsidRDefault="00552D23" w:rsidP="00AF25DB">
      <w:pPr>
        <w:widowControl w:val="0"/>
        <w:shd w:val="clear" w:color="auto" w:fill="FFFFFF"/>
        <w:tabs>
          <w:tab w:val="left" w:pos="898"/>
        </w:tabs>
        <w:autoSpaceDE w:val="0"/>
        <w:autoSpaceDN w:val="0"/>
        <w:adjustRightInd w:val="0"/>
        <w:spacing w:after="0" w:line="240" w:lineRule="auto"/>
        <w:jc w:val="both"/>
        <w:rPr>
          <w:rFonts w:ascii="Times New Roman" w:eastAsia="Times New Roman" w:hAnsi="Times New Roman" w:cs="Times New Roman"/>
          <w:sz w:val="24"/>
          <w:szCs w:val="24"/>
        </w:rPr>
      </w:pPr>
    </w:p>
    <w:p w:rsidR="00552D23" w:rsidRPr="00AF25DB" w:rsidRDefault="00552D23" w:rsidP="00AF25DB">
      <w:pPr>
        <w:widowControl w:val="0"/>
        <w:shd w:val="clear" w:color="auto" w:fill="FFFFFF"/>
        <w:tabs>
          <w:tab w:val="left" w:pos="898"/>
        </w:tabs>
        <w:autoSpaceDE w:val="0"/>
        <w:autoSpaceDN w:val="0"/>
        <w:adjustRightInd w:val="0"/>
        <w:spacing w:after="0" w:line="240" w:lineRule="auto"/>
        <w:jc w:val="both"/>
        <w:rPr>
          <w:rFonts w:ascii="Times New Roman" w:eastAsia="Times New Roman" w:hAnsi="Times New Roman" w:cs="Times New Roman"/>
          <w:sz w:val="24"/>
          <w:szCs w:val="24"/>
        </w:rPr>
      </w:pPr>
    </w:p>
    <w:p w:rsidR="00552D23" w:rsidRPr="00AF25DB" w:rsidRDefault="00552D23" w:rsidP="00AF25DB">
      <w:pPr>
        <w:widowControl w:val="0"/>
        <w:shd w:val="clear" w:color="auto" w:fill="FFFFFF"/>
        <w:tabs>
          <w:tab w:val="left" w:pos="898"/>
        </w:tabs>
        <w:autoSpaceDE w:val="0"/>
        <w:autoSpaceDN w:val="0"/>
        <w:adjustRightInd w:val="0"/>
        <w:spacing w:after="0" w:line="240" w:lineRule="auto"/>
        <w:jc w:val="both"/>
        <w:rPr>
          <w:rFonts w:ascii="Times New Roman" w:eastAsia="Times New Roman" w:hAnsi="Times New Roman" w:cs="Times New Roman"/>
          <w:color w:val="FF0000"/>
          <w:sz w:val="24"/>
          <w:szCs w:val="24"/>
        </w:rPr>
      </w:pPr>
    </w:p>
    <w:p w:rsidR="00552D23" w:rsidRPr="00AF25DB" w:rsidRDefault="00552D23" w:rsidP="00AF25DB">
      <w:pPr>
        <w:widowControl w:val="0"/>
        <w:shd w:val="clear" w:color="auto" w:fill="FFFFFF"/>
        <w:tabs>
          <w:tab w:val="left" w:pos="898"/>
        </w:tabs>
        <w:autoSpaceDE w:val="0"/>
        <w:autoSpaceDN w:val="0"/>
        <w:adjustRightInd w:val="0"/>
        <w:spacing w:after="0" w:line="240" w:lineRule="auto"/>
        <w:jc w:val="both"/>
        <w:rPr>
          <w:rFonts w:ascii="Times New Roman" w:eastAsia="Times New Roman" w:hAnsi="Times New Roman" w:cs="Times New Roman"/>
          <w:color w:val="FF0000"/>
          <w:sz w:val="24"/>
          <w:szCs w:val="24"/>
        </w:rPr>
      </w:pPr>
    </w:p>
    <w:p w:rsidR="00552D23" w:rsidRPr="00AF25DB" w:rsidRDefault="00552D23" w:rsidP="00AF25DB">
      <w:pPr>
        <w:widowControl w:val="0"/>
        <w:shd w:val="clear" w:color="auto" w:fill="FFFFFF"/>
        <w:tabs>
          <w:tab w:val="left" w:pos="898"/>
        </w:tabs>
        <w:autoSpaceDE w:val="0"/>
        <w:autoSpaceDN w:val="0"/>
        <w:adjustRightInd w:val="0"/>
        <w:spacing w:after="0" w:line="240" w:lineRule="auto"/>
        <w:jc w:val="both"/>
        <w:rPr>
          <w:rFonts w:ascii="Times New Roman" w:eastAsia="Times New Roman" w:hAnsi="Times New Roman" w:cs="Times New Roman"/>
          <w:color w:val="FF0000"/>
          <w:sz w:val="24"/>
          <w:szCs w:val="24"/>
        </w:rPr>
      </w:pPr>
    </w:p>
    <w:p w:rsidR="00552D23" w:rsidRPr="00AF25DB" w:rsidRDefault="00552D23" w:rsidP="00AF25DB">
      <w:pPr>
        <w:widowControl w:val="0"/>
        <w:shd w:val="clear" w:color="auto" w:fill="FFFFFF"/>
        <w:tabs>
          <w:tab w:val="left" w:pos="898"/>
        </w:tabs>
        <w:autoSpaceDE w:val="0"/>
        <w:autoSpaceDN w:val="0"/>
        <w:adjustRightInd w:val="0"/>
        <w:spacing w:after="0" w:line="240" w:lineRule="auto"/>
        <w:jc w:val="both"/>
        <w:rPr>
          <w:rFonts w:ascii="Times New Roman" w:eastAsia="Times New Roman" w:hAnsi="Times New Roman" w:cs="Times New Roman"/>
          <w:color w:val="FF0000"/>
          <w:sz w:val="24"/>
          <w:szCs w:val="24"/>
        </w:rPr>
      </w:pPr>
    </w:p>
    <w:p w:rsidR="004067E9" w:rsidRPr="00AF25DB" w:rsidRDefault="004067E9" w:rsidP="00AF25DB">
      <w:pPr>
        <w:spacing w:after="0" w:line="240" w:lineRule="auto"/>
        <w:rPr>
          <w:sz w:val="24"/>
          <w:szCs w:val="24"/>
        </w:rPr>
      </w:pPr>
    </w:p>
    <w:sectPr w:rsidR="004067E9" w:rsidRPr="00AF25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6B322B"/>
    <w:multiLevelType w:val="hybridMultilevel"/>
    <w:tmpl w:val="AD40F8A2"/>
    <w:lvl w:ilvl="0" w:tplc="E9F879EA">
      <w:start w:val="1"/>
      <w:numFmt w:val="upperRoman"/>
      <w:lvlText w:val="%1."/>
      <w:lvlJc w:val="left"/>
      <w:pPr>
        <w:ind w:left="1788" w:hanging="7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2"/>
  </w:compat>
  <w:rsids>
    <w:rsidRoot w:val="00552D23"/>
    <w:rsid w:val="004067E9"/>
    <w:rsid w:val="00552D23"/>
    <w:rsid w:val="007176EF"/>
    <w:rsid w:val="00AF2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8FE62A-96F9-4F50-B806-CD5437BEB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552D2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nhideWhenUsed/>
    <w:rsid w:val="00552D23"/>
    <w:rPr>
      <w:color w:val="0000FF"/>
      <w:u w:val="single"/>
    </w:rPr>
  </w:style>
  <w:style w:type="character" w:customStyle="1" w:styleId="apple-converted-space">
    <w:name w:val="apple-converted-space"/>
    <w:basedOn w:val="a0"/>
    <w:rsid w:val="00552D23"/>
  </w:style>
  <w:style w:type="paragraph" w:customStyle="1" w:styleId="s1">
    <w:name w:val="s_1"/>
    <w:basedOn w:val="a"/>
    <w:rsid w:val="00552D2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662982/" TargetMode="External"/><Relationship Id="rId3" Type="http://schemas.openxmlformats.org/officeDocument/2006/relationships/settings" Target="settings.xml"/><Relationship Id="rId7" Type="http://schemas.openxmlformats.org/officeDocument/2006/relationships/hyperlink" Target="http://base.garant.ru/706629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70662982/"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2308</Words>
  <Characters>13159</Characters>
  <Application>Microsoft Office Word</Application>
  <DocSecurity>0</DocSecurity>
  <Lines>109</Lines>
  <Paragraphs>30</Paragraphs>
  <ScaleCrop>false</ScaleCrop>
  <Company>MICROSOFT</Company>
  <LinksUpToDate>false</LinksUpToDate>
  <CharactersWithSpaces>15437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джаухария галимова</cp:lastModifiedBy>
  <cp:revision>6</cp:revision>
  <dcterms:created xsi:type="dcterms:W3CDTF">2016-03-11T08:52:00Z</dcterms:created>
  <dcterms:modified xsi:type="dcterms:W3CDTF">2021-02-24T05:39:00Z</dcterms:modified>
</cp:coreProperties>
</file>